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C2787">
      <w:pPr>
        <w:autoSpaceDE w:val="0"/>
        <w:autoSpaceDN w:val="0"/>
        <w:adjustRightInd w:val="0"/>
        <w:rPr>
          <w:rStyle w:val="e01txtgris021"/>
          <w:bCs/>
          <w:color w:val="666666"/>
          <w:sz w:val="27"/>
          <w:szCs w:val="27"/>
        </w:rPr>
      </w:pPr>
      <w:bookmarkStart w:id="0" w:name="_GoBack"/>
      <w:bookmarkEnd w:id="0"/>
      <w:r>
        <w:rPr>
          <w:rStyle w:val="e01txtgris021"/>
          <w:bCs/>
          <w:color w:val="666666"/>
          <w:sz w:val="27"/>
          <w:szCs w:val="27"/>
        </w:rPr>
        <w:t xml:space="preserve">Empleo: Ingeniero(a) de Proyectos División de Tecnologías y Sistemas </w:t>
      </w:r>
    </w:p>
    <w:p w:rsidR="00000000" w:rsidRDefault="007C2787">
      <w:pPr>
        <w:autoSpaceDE w:val="0"/>
        <w:autoSpaceDN w:val="0"/>
        <w:adjustRightInd w:val="0"/>
        <w:rPr>
          <w:rStyle w:val="e01txtgris021"/>
          <w:bCs/>
          <w:sz w:val="27"/>
          <w:szCs w:val="27"/>
        </w:rPr>
      </w:pPr>
    </w:p>
    <w:tbl>
      <w:tblPr>
        <w:tblW w:w="0" w:type="auto"/>
        <w:tblLook w:val="01E0" w:firstRow="1" w:lastRow="1" w:firstColumn="1" w:lastColumn="1" w:noHBand="0" w:noVBand="0"/>
      </w:tblPr>
      <w:tblGrid>
        <w:gridCol w:w="4767"/>
        <w:gridCol w:w="4773"/>
      </w:tblGrid>
      <w:tr w:rsidR="00000000">
        <w:trPr>
          <w:trHeight w:val="251"/>
        </w:trPr>
        <w:tc>
          <w:tcPr>
            <w:tcW w:w="4877" w:type="dxa"/>
            <w:hideMark/>
          </w:tcPr>
          <w:p w:rsidR="00000000" w:rsidRDefault="007C2787">
            <w:pPr>
              <w:autoSpaceDE w:val="0"/>
              <w:autoSpaceDN w:val="0"/>
              <w:adjustRightInd w:val="0"/>
              <w:spacing w:after="240"/>
              <w:rPr>
                <w:rFonts w:ascii="Trebuchet MS" w:hAnsi="Trebuchet MS" w:cs="Tahoma"/>
                <w:b/>
              </w:rPr>
            </w:pPr>
            <w:r>
              <w:rPr>
                <w:b/>
                <w:bCs/>
                <w:color w:val="000000"/>
                <w:sz w:val="16"/>
                <w:szCs w:val="16"/>
              </w:rPr>
              <w:t xml:space="preserve">Ministerio </w:t>
            </w:r>
            <w:r>
              <w:rPr>
                <w:color w:val="000000"/>
                <w:sz w:val="16"/>
                <w:szCs w:val="16"/>
              </w:rPr>
              <w:br/>
              <w:t>Ministerio de Hacienda</w:t>
            </w:r>
          </w:p>
        </w:tc>
        <w:tc>
          <w:tcPr>
            <w:tcW w:w="4879" w:type="dxa"/>
            <w:hideMark/>
          </w:tcPr>
          <w:p w:rsidR="00000000" w:rsidRDefault="007C2787">
            <w:pPr>
              <w:autoSpaceDE w:val="0"/>
              <w:autoSpaceDN w:val="0"/>
              <w:adjustRightInd w:val="0"/>
              <w:spacing w:after="240"/>
              <w:rPr>
                <w:rFonts w:ascii="Trebuchet MS" w:hAnsi="Trebuchet MS" w:cs="Tahoma"/>
                <w:b/>
                <w:bCs/>
              </w:rPr>
            </w:pPr>
            <w:r>
              <w:rPr>
                <w:b/>
                <w:bCs/>
                <w:color w:val="000000"/>
                <w:sz w:val="16"/>
                <w:szCs w:val="16"/>
              </w:rPr>
              <w:t xml:space="preserve">Institución / Entidad </w:t>
            </w:r>
            <w:r>
              <w:rPr>
                <w:color w:val="000000"/>
                <w:sz w:val="16"/>
                <w:szCs w:val="16"/>
              </w:rPr>
              <w:br/>
              <w:t xml:space="preserve">Unidad de Análisis Financiero UAF / </w:t>
            </w:r>
          </w:p>
        </w:tc>
      </w:tr>
      <w:tr w:rsidR="00000000">
        <w:trPr>
          <w:trHeight w:val="213"/>
        </w:trPr>
        <w:tc>
          <w:tcPr>
            <w:tcW w:w="4877" w:type="dxa"/>
            <w:hideMark/>
          </w:tcPr>
          <w:p w:rsidR="00000000" w:rsidRDefault="007C2787">
            <w:pPr>
              <w:autoSpaceDE w:val="0"/>
              <w:autoSpaceDN w:val="0"/>
              <w:adjustRightInd w:val="0"/>
              <w:rPr>
                <w:rFonts w:ascii="Trebuchet MS" w:hAnsi="Trebuchet MS" w:cs="Tahoma"/>
                <w:b/>
                <w:bCs/>
              </w:rPr>
            </w:pPr>
            <w:r>
              <w:rPr>
                <w:b/>
                <w:bCs/>
                <w:color w:val="000000"/>
                <w:sz w:val="16"/>
                <w:szCs w:val="16"/>
              </w:rPr>
              <w:t xml:space="preserve">Cargo </w:t>
            </w:r>
            <w:r>
              <w:rPr>
                <w:bCs/>
                <w:color w:val="000000"/>
                <w:sz w:val="16"/>
                <w:szCs w:val="16"/>
              </w:rPr>
              <w:br/>
              <w:t xml:space="preserve">Ingeniero(a) de Proyectos </w:t>
            </w:r>
          </w:p>
        </w:tc>
        <w:tc>
          <w:tcPr>
            <w:tcW w:w="4879" w:type="dxa"/>
            <w:hideMark/>
          </w:tcPr>
          <w:p w:rsidR="00000000" w:rsidRDefault="007C2787">
            <w:pPr>
              <w:autoSpaceDE w:val="0"/>
              <w:autoSpaceDN w:val="0"/>
              <w:adjustRightInd w:val="0"/>
              <w:spacing w:after="240"/>
              <w:rPr>
                <w:bCs/>
                <w:color w:val="000000"/>
                <w:sz w:val="16"/>
                <w:szCs w:val="16"/>
              </w:rPr>
            </w:pPr>
            <w:r>
              <w:rPr>
                <w:b/>
                <w:bCs/>
                <w:color w:val="000000"/>
                <w:sz w:val="16"/>
                <w:szCs w:val="16"/>
              </w:rPr>
              <w:t xml:space="preserve">Nº de Vacantes </w:t>
            </w:r>
            <w:r>
              <w:rPr>
                <w:bCs/>
                <w:color w:val="000000"/>
                <w:sz w:val="16"/>
                <w:szCs w:val="16"/>
              </w:rPr>
              <w:br/>
              <w:t>1</w:t>
            </w:r>
          </w:p>
        </w:tc>
      </w:tr>
      <w:tr w:rsidR="00000000">
        <w:trPr>
          <w:trHeight w:val="192"/>
        </w:trPr>
        <w:tc>
          <w:tcPr>
            <w:tcW w:w="4877" w:type="dxa"/>
            <w:hideMark/>
          </w:tcPr>
          <w:p w:rsidR="00000000" w:rsidRDefault="007C2787">
            <w:pPr>
              <w:shd w:val="clear" w:color="auto" w:fill="FFFFFF"/>
              <w:spacing w:before="100" w:beforeAutospacing="1" w:after="240" w:line="210" w:lineRule="atLeast"/>
              <w:rPr>
                <w:color w:val="000000"/>
                <w:sz w:val="16"/>
                <w:szCs w:val="16"/>
              </w:rPr>
            </w:pPr>
            <w:r>
              <w:rPr>
                <w:b/>
                <w:bCs/>
                <w:color w:val="000000"/>
                <w:sz w:val="16"/>
                <w:szCs w:val="16"/>
              </w:rPr>
              <w:t xml:space="preserve">Área de Trabajo </w:t>
            </w:r>
            <w:r>
              <w:rPr>
                <w:color w:val="000000"/>
                <w:sz w:val="16"/>
                <w:szCs w:val="16"/>
              </w:rPr>
              <w:br/>
              <w:t>Informá</w:t>
            </w:r>
            <w:r>
              <w:rPr>
                <w:color w:val="000000"/>
                <w:sz w:val="16"/>
                <w:szCs w:val="16"/>
              </w:rPr>
              <w:t>tica y Sistemas</w:t>
            </w:r>
          </w:p>
        </w:tc>
        <w:tc>
          <w:tcPr>
            <w:tcW w:w="4879" w:type="dxa"/>
            <w:hideMark/>
          </w:tcPr>
          <w:p w:rsidR="00000000" w:rsidRDefault="007C2787">
            <w:pPr>
              <w:autoSpaceDE w:val="0"/>
              <w:autoSpaceDN w:val="0"/>
              <w:adjustRightInd w:val="0"/>
              <w:spacing w:after="240"/>
              <w:rPr>
                <w:bCs/>
                <w:color w:val="000000"/>
                <w:sz w:val="16"/>
                <w:szCs w:val="16"/>
              </w:rPr>
            </w:pPr>
            <w:r>
              <w:rPr>
                <w:b/>
                <w:bCs/>
                <w:color w:val="000000"/>
                <w:sz w:val="16"/>
                <w:szCs w:val="16"/>
              </w:rPr>
              <w:t xml:space="preserve">Región </w:t>
            </w:r>
            <w:r>
              <w:rPr>
                <w:bCs/>
                <w:color w:val="000000"/>
                <w:sz w:val="16"/>
                <w:szCs w:val="16"/>
              </w:rPr>
              <w:br/>
              <w:t>Metropolitana</w:t>
            </w:r>
          </w:p>
        </w:tc>
      </w:tr>
      <w:tr w:rsidR="00000000">
        <w:trPr>
          <w:trHeight w:val="105"/>
        </w:trPr>
        <w:tc>
          <w:tcPr>
            <w:tcW w:w="4877" w:type="dxa"/>
            <w:hideMark/>
          </w:tcPr>
          <w:p w:rsidR="00000000" w:rsidRDefault="007C2787">
            <w:pPr>
              <w:shd w:val="clear" w:color="auto" w:fill="FFFFFF"/>
              <w:spacing w:before="100" w:beforeAutospacing="1" w:after="240" w:line="210" w:lineRule="atLeast"/>
              <w:rPr>
                <w:color w:val="000000"/>
                <w:sz w:val="16"/>
                <w:szCs w:val="16"/>
              </w:rPr>
            </w:pPr>
            <w:r>
              <w:rPr>
                <w:b/>
                <w:bCs/>
                <w:color w:val="000000"/>
                <w:sz w:val="16"/>
                <w:szCs w:val="16"/>
              </w:rPr>
              <w:t xml:space="preserve">Ciudad </w:t>
            </w:r>
            <w:r>
              <w:rPr>
                <w:bCs/>
                <w:color w:val="000000"/>
                <w:sz w:val="16"/>
                <w:szCs w:val="16"/>
              </w:rPr>
              <w:br/>
              <w:t>Santiago</w:t>
            </w:r>
          </w:p>
        </w:tc>
        <w:tc>
          <w:tcPr>
            <w:tcW w:w="4879" w:type="dxa"/>
            <w:hideMark/>
          </w:tcPr>
          <w:p w:rsidR="00000000" w:rsidRDefault="007C2787">
            <w:pPr>
              <w:autoSpaceDE w:val="0"/>
              <w:autoSpaceDN w:val="0"/>
              <w:adjustRightInd w:val="0"/>
              <w:rPr>
                <w:bCs/>
                <w:color w:val="000000"/>
                <w:sz w:val="16"/>
                <w:szCs w:val="16"/>
              </w:rPr>
            </w:pPr>
            <w:r>
              <w:rPr>
                <w:b/>
                <w:bCs/>
                <w:color w:val="000000"/>
                <w:sz w:val="16"/>
                <w:szCs w:val="16"/>
              </w:rPr>
              <w:t xml:space="preserve">Tipo de Vacante </w:t>
            </w:r>
            <w:r>
              <w:rPr>
                <w:bCs/>
                <w:color w:val="000000"/>
                <w:sz w:val="16"/>
                <w:szCs w:val="16"/>
              </w:rPr>
              <w:br/>
              <w:t xml:space="preserve">Contrata </w:t>
            </w:r>
          </w:p>
        </w:tc>
      </w:tr>
      <w:tr w:rsidR="00000000">
        <w:trPr>
          <w:trHeight w:val="132"/>
        </w:trPr>
        <w:tc>
          <w:tcPr>
            <w:tcW w:w="4877" w:type="dxa"/>
            <w:hideMark/>
          </w:tcPr>
          <w:p w:rsidR="00000000" w:rsidRDefault="007C2787">
            <w:pPr>
              <w:shd w:val="clear" w:color="auto" w:fill="FFFFFF"/>
              <w:spacing w:before="100" w:beforeAutospacing="1" w:after="100" w:afterAutospacing="1" w:line="210" w:lineRule="atLeast"/>
              <w:rPr>
                <w:bCs/>
                <w:color w:val="000000"/>
                <w:sz w:val="16"/>
                <w:szCs w:val="16"/>
              </w:rPr>
            </w:pPr>
            <w:r>
              <w:rPr>
                <w:b/>
                <w:bCs/>
                <w:color w:val="000000"/>
                <w:sz w:val="16"/>
                <w:szCs w:val="16"/>
              </w:rPr>
              <w:t xml:space="preserve">Renta Bruta </w:t>
            </w:r>
            <w:r>
              <w:rPr>
                <w:bCs/>
                <w:color w:val="000000"/>
                <w:sz w:val="16"/>
                <w:szCs w:val="16"/>
              </w:rPr>
              <w:br/>
              <w:t xml:space="preserve">2.362.693 </w:t>
            </w:r>
          </w:p>
        </w:tc>
        <w:tc>
          <w:tcPr>
            <w:tcW w:w="4879" w:type="dxa"/>
            <w:hideMark/>
          </w:tcPr>
          <w:p w:rsidR="00000000" w:rsidRDefault="007C2787">
            <w:pPr>
              <w:autoSpaceDE w:val="0"/>
              <w:autoSpaceDN w:val="0"/>
              <w:adjustRightInd w:val="0"/>
              <w:rPr>
                <w:bCs/>
                <w:color w:val="000000"/>
                <w:sz w:val="16"/>
                <w:szCs w:val="16"/>
              </w:rPr>
            </w:pPr>
            <w:r>
              <w:rPr>
                <w:bCs/>
                <w:color w:val="000000"/>
                <w:sz w:val="16"/>
                <w:szCs w:val="16"/>
              </w:rPr>
              <w:t> </w:t>
            </w:r>
          </w:p>
        </w:tc>
      </w:tr>
    </w:tbl>
    <w:p w:rsidR="00000000" w:rsidRDefault="007C2787">
      <w:pPr>
        <w:autoSpaceDE w:val="0"/>
        <w:autoSpaceDN w:val="0"/>
        <w:adjustRightInd w:val="0"/>
        <w:rPr>
          <w:bCs/>
          <w:color w:val="000000"/>
          <w:sz w:val="16"/>
          <w:szCs w:val="16"/>
        </w:rPr>
      </w:pPr>
      <w:r>
        <w:rPr>
          <w:bCs/>
          <w:color w:val="000000"/>
          <w:sz w:val="16"/>
          <w:szCs w:val="16"/>
        </w:rPr>
        <w:br/>
      </w:r>
      <w:r>
        <w:rPr>
          <w:b/>
          <w:bCs/>
          <w:color w:val="000000"/>
          <w:sz w:val="16"/>
          <w:szCs w:val="16"/>
        </w:rPr>
        <w:t xml:space="preserve">Condiciones </w:t>
      </w:r>
    </w:p>
    <w:p w:rsidR="00000000" w:rsidRDefault="007C2787">
      <w:pPr>
        <w:pStyle w:val="NormalWeb"/>
        <w:rPr>
          <w:bCs/>
          <w:color w:val="000000"/>
        </w:rPr>
      </w:pPr>
      <w:r>
        <w:rPr>
          <w:bCs/>
          <w:color w:val="000000"/>
          <w:sz w:val="17"/>
          <w:szCs w:val="17"/>
        </w:rPr>
        <w:t xml:space="preserve">Remuneración Bruta Mensualizada correspondiente al ingreso mensual promedio de un Profesional grado 10° </w:t>
      </w:r>
      <w:r>
        <w:rPr>
          <w:bCs/>
          <w:color w:val="000000"/>
          <w:sz w:val="17"/>
          <w:szCs w:val="17"/>
        </w:rPr>
        <w:t>de la Escala de Fiscalizadores. La renta bruta mensualizada es aquella que ya considera la bonificación trimestral por cumplimiento de Metas de Eficiencia Institucional (MEI), y por tanto, la incorporación de este bono está condicionada a dicho cumplimient</w:t>
      </w:r>
      <w:r>
        <w:rPr>
          <w:bCs/>
          <w:color w:val="000000"/>
          <w:sz w:val="17"/>
          <w:szCs w:val="17"/>
        </w:rPr>
        <w:t>o.</w:t>
      </w:r>
      <w:r>
        <w:rPr>
          <w:bCs/>
          <w:color w:val="000000"/>
          <w:sz w:val="17"/>
          <w:szCs w:val="17"/>
        </w:rPr>
        <w:br/>
        <w:t> </w:t>
      </w:r>
      <w:r>
        <w:rPr>
          <w:bCs/>
          <w:color w:val="000000"/>
          <w:sz w:val="17"/>
          <w:szCs w:val="17"/>
        </w:rPr>
        <w:br/>
        <w:t> Consideraciones: </w:t>
      </w:r>
      <w:r>
        <w:rPr>
          <w:bCs/>
          <w:color w:val="000000"/>
          <w:sz w:val="17"/>
          <w:szCs w:val="17"/>
        </w:rPr>
        <w:br/>
      </w:r>
      <w:r>
        <w:rPr>
          <w:bCs/>
          <w:color w:val="000000"/>
          <w:sz w:val="17"/>
          <w:szCs w:val="17"/>
        </w:rPr>
        <w:br/>
        <w:t>1. Los Funcionarios de la UAF deben mantener de por vida en estricto secreto la información que conozcan en el desempeño de sus cargos, y que se relacione directa o indirectamente con sus funciones y actividades. La infracción a la</w:t>
      </w:r>
      <w:r>
        <w:rPr>
          <w:bCs/>
          <w:color w:val="000000"/>
          <w:sz w:val="17"/>
          <w:szCs w:val="17"/>
        </w:rPr>
        <w:t xml:space="preserve"> obligación legal de estricto secreto, es sancionada penalmente con presidio menor en sus grados mínimos a máximo y multa de 40 a 400 UTM.  </w:t>
      </w:r>
      <w:r>
        <w:rPr>
          <w:bCs/>
          <w:color w:val="000000"/>
          <w:sz w:val="17"/>
          <w:szCs w:val="17"/>
        </w:rPr>
        <w:br/>
      </w:r>
      <w:r>
        <w:rPr>
          <w:bCs/>
          <w:color w:val="000000"/>
          <w:sz w:val="17"/>
          <w:szCs w:val="17"/>
        </w:rPr>
        <w:br/>
        <w:t>2. Los Funcionarios de la UAF son sometidos periódicamente a exámenes para la detección del consumo de drogas.</w:t>
      </w:r>
      <w:r>
        <w:rPr>
          <w:bCs/>
          <w:color w:val="000000"/>
          <w:sz w:val="17"/>
          <w:szCs w:val="17"/>
        </w:rPr>
        <w:br/>
      </w:r>
      <w:r>
        <w:rPr>
          <w:bCs/>
          <w:color w:val="000000"/>
          <w:sz w:val="17"/>
          <w:szCs w:val="17"/>
        </w:rPr>
        <w:br/>
        <w:t>3.</w:t>
      </w:r>
      <w:r>
        <w:rPr>
          <w:bCs/>
          <w:color w:val="000000"/>
          <w:sz w:val="17"/>
          <w:szCs w:val="17"/>
        </w:rPr>
        <w:t xml:space="preserve"> Déjase establecido que la persona seleccionada será nombrada en un empleo a contrata, que dura como máximo, hasta el 31 de diciembre de cada año y las personas que los sirvan expiran en sus funciones en esa fecha, por el sólo ministerio de la ley, salvo q</w:t>
      </w:r>
      <w:r>
        <w:rPr>
          <w:bCs/>
          <w:color w:val="000000"/>
          <w:sz w:val="17"/>
          <w:szCs w:val="17"/>
        </w:rPr>
        <w:t>ue se proponga una prórroga con, a lo menos, treinta días de anticipación</w:t>
      </w:r>
      <w:r>
        <w:rPr>
          <w:bCs/>
          <w:color w:val="000000"/>
          <w:sz w:val="17"/>
          <w:szCs w:val="17"/>
        </w:rPr>
        <w:t>.</w:t>
      </w:r>
      <w:r>
        <w:rPr>
          <w:bCs/>
          <w:color w:val="000000"/>
        </w:rPr>
        <w:t xml:space="preserve"> </w:t>
      </w:r>
    </w:p>
    <w:p w:rsidR="00000000" w:rsidRDefault="007C2787">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Objetivo del cargo</w:t>
      </w:r>
    </w:p>
    <w:p w:rsidR="00000000" w:rsidRDefault="007C2787">
      <w:pPr>
        <w:rPr>
          <w:rFonts w:eastAsia="Times New Roman"/>
          <w:bCs/>
          <w:color w:val="000000"/>
          <w:sz w:val="16"/>
          <w:szCs w:val="16"/>
        </w:rPr>
      </w:pPr>
      <w:r>
        <w:rPr>
          <w:rFonts w:eastAsia="Times New Roman"/>
          <w:bCs/>
          <w:color w:val="000000"/>
          <w:sz w:val="17"/>
          <w:szCs w:val="17"/>
        </w:rPr>
        <w:t>Desarrollar, mejorar, mantener y administrar sistemas de información de la UAF.</w:t>
      </w:r>
      <w:r>
        <w:rPr>
          <w:rFonts w:eastAsia="Times New Roman"/>
          <w:bCs/>
          <w:color w:val="000000"/>
          <w:sz w:val="17"/>
          <w:szCs w:val="17"/>
        </w:rPr>
        <w:br/>
      </w:r>
      <w:r>
        <w:rPr>
          <w:rFonts w:eastAsia="Times New Roman"/>
          <w:bCs/>
          <w:color w:val="000000"/>
          <w:sz w:val="17"/>
          <w:szCs w:val="17"/>
        </w:rPr>
        <w:br/>
      </w:r>
      <w:r>
        <w:rPr>
          <w:rStyle w:val="Textoennegrita"/>
          <w:rFonts w:eastAsia="Times New Roman"/>
          <w:color w:val="000000"/>
          <w:sz w:val="17"/>
          <w:szCs w:val="17"/>
        </w:rPr>
        <w:t>Funciones específicas:</w:t>
      </w:r>
      <w:r>
        <w:rPr>
          <w:rFonts w:eastAsia="Times New Roman"/>
          <w:bCs/>
          <w:color w:val="000000"/>
          <w:sz w:val="17"/>
          <w:szCs w:val="17"/>
        </w:rPr>
        <w:br/>
        <w:t>·       Gestión de proyectos de TI</w:t>
      </w:r>
      <w:r>
        <w:rPr>
          <w:rFonts w:eastAsia="Times New Roman"/>
          <w:bCs/>
          <w:color w:val="000000"/>
          <w:sz w:val="17"/>
          <w:szCs w:val="17"/>
        </w:rPr>
        <w:br/>
        <w:t>·       Levantamient</w:t>
      </w:r>
      <w:r>
        <w:rPr>
          <w:rFonts w:eastAsia="Times New Roman"/>
          <w:bCs/>
          <w:color w:val="000000"/>
          <w:sz w:val="17"/>
          <w:szCs w:val="17"/>
        </w:rPr>
        <w:t>o y análisis de requerimientos.</w:t>
      </w:r>
      <w:r>
        <w:rPr>
          <w:rFonts w:eastAsia="Times New Roman"/>
          <w:bCs/>
          <w:color w:val="000000"/>
          <w:sz w:val="17"/>
          <w:szCs w:val="17"/>
        </w:rPr>
        <w:br/>
        <w:t>·       Diseño de sistemas de información y de estructuras de base de datos.</w:t>
      </w:r>
      <w:r>
        <w:rPr>
          <w:rFonts w:eastAsia="Times New Roman"/>
          <w:bCs/>
          <w:color w:val="000000"/>
          <w:sz w:val="17"/>
          <w:szCs w:val="17"/>
        </w:rPr>
        <w:br/>
        <w:t>·       Desarrollo y mantenimiento de sistemas de información en .NET y ASP (DNA).</w:t>
      </w:r>
      <w:r>
        <w:rPr>
          <w:rFonts w:eastAsia="Times New Roman"/>
          <w:bCs/>
          <w:color w:val="000000"/>
          <w:sz w:val="17"/>
          <w:szCs w:val="17"/>
        </w:rPr>
        <w:br/>
        <w:t>·       Administración de SQL Server y MySQL.</w:t>
      </w:r>
      <w:r>
        <w:rPr>
          <w:rFonts w:eastAsia="Times New Roman"/>
          <w:bCs/>
          <w:color w:val="000000"/>
          <w:sz w:val="17"/>
          <w:szCs w:val="17"/>
        </w:rPr>
        <w:br/>
        <w:t>·       Diseño y d</w:t>
      </w:r>
      <w:r>
        <w:rPr>
          <w:rFonts w:eastAsia="Times New Roman"/>
          <w:bCs/>
          <w:color w:val="000000"/>
          <w:sz w:val="17"/>
          <w:szCs w:val="17"/>
        </w:rPr>
        <w:t>esarrollo de reportes</w:t>
      </w:r>
      <w:r>
        <w:rPr>
          <w:rFonts w:eastAsia="Times New Roman"/>
          <w:bCs/>
          <w:color w:val="000000"/>
          <w:sz w:val="17"/>
          <w:szCs w:val="17"/>
        </w:rPr>
        <w:br/>
        <w:t>·       Elaboración y documentación de procesos de operación de la División de Tecnología y Sistemas</w:t>
      </w:r>
      <w:r>
        <w:rPr>
          <w:rFonts w:eastAsia="Times New Roman"/>
          <w:bCs/>
          <w:color w:val="000000"/>
          <w:sz w:val="17"/>
          <w:szCs w:val="17"/>
        </w:rPr>
        <w:t>.</w:t>
      </w:r>
      <w:r>
        <w:rPr>
          <w:rFonts w:eastAsia="Times New Roman"/>
          <w:bCs/>
          <w:color w:val="000000"/>
          <w:sz w:val="17"/>
          <w:szCs w:val="17"/>
        </w:rPr>
        <w:t xml:space="preserve"> </w:t>
      </w:r>
    </w:p>
    <w:p w:rsidR="00000000" w:rsidRDefault="007C2787">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Descripción del Cargo </w:t>
      </w:r>
    </w:p>
    <w:p w:rsidR="00000000" w:rsidRDefault="007C2787">
      <w:pPr>
        <w:pStyle w:val="NormalWeb"/>
        <w:rPr>
          <w:bCs/>
          <w:color w:val="000000"/>
        </w:rPr>
      </w:pPr>
      <w:r>
        <w:rPr>
          <w:bCs/>
          <w:color w:val="000000"/>
          <w:sz w:val="17"/>
          <w:szCs w:val="17"/>
        </w:rPr>
        <w:t>El cargo dependerá del Jefe de la División de Tecnología y Sistemas, no tiene </w:t>
      </w:r>
      <w:r>
        <w:rPr>
          <w:bCs/>
          <w:color w:val="000000"/>
          <w:sz w:val="17"/>
          <w:szCs w:val="17"/>
        </w:rPr>
        <w:t>personal a cargo y no maneja presupuesto.  </w:t>
      </w:r>
      <w:r>
        <w:rPr>
          <w:bCs/>
          <w:color w:val="000000"/>
          <w:sz w:val="17"/>
          <w:szCs w:val="17"/>
        </w:rPr>
        <w:br/>
        <w:t>El perfil está orientado a un ingeniero(a) que realice labores de administración de base de datos, gestión de proyectos informáticos y además que ejecute labores de diseño y programación de sistemas de informació</w:t>
      </w:r>
      <w:r>
        <w:rPr>
          <w:bCs/>
          <w:color w:val="000000"/>
          <w:sz w:val="17"/>
          <w:szCs w:val="17"/>
        </w:rPr>
        <w:t xml:space="preserve">n. Dentro de las labores propias del cargo está la de interactuar con el personal de la UAF para el levantamiento de necesidades de mejoras o realización de nuevos sistemas de información. Además deberá colaborar en labores de documentación de proyectos y </w:t>
      </w:r>
      <w:r>
        <w:rPr>
          <w:bCs/>
          <w:color w:val="000000"/>
          <w:sz w:val="17"/>
          <w:szCs w:val="17"/>
        </w:rPr>
        <w:t>procesos.</w:t>
      </w:r>
      <w:r>
        <w:rPr>
          <w:bCs/>
          <w:color w:val="000000"/>
          <w:sz w:val="17"/>
          <w:szCs w:val="17"/>
        </w:rPr>
        <w:br/>
        <w:t>Las labores se realizan en las dependencias de la UAF, Moneda 975, piso 17.</w:t>
      </w:r>
      <w:r>
        <w:rPr>
          <w:bCs/>
          <w:color w:val="000000"/>
          <w:sz w:val="17"/>
          <w:szCs w:val="17"/>
        </w:rPr>
        <w:br/>
        <w:t>Los postulantes al cargo deben tener un comportamiento profesional y personal intachable.</w:t>
      </w:r>
      <w:r>
        <w:rPr>
          <w:bCs/>
          <w:color w:val="000000"/>
          <w:sz w:val="17"/>
          <w:szCs w:val="17"/>
        </w:rPr>
        <w:br/>
        <w:t>Todo integrante de la Unidad de Análisis Financiero está sujeto a lo establecido</w:t>
      </w:r>
      <w:r>
        <w:rPr>
          <w:bCs/>
          <w:color w:val="000000"/>
          <w:sz w:val="17"/>
          <w:szCs w:val="17"/>
        </w:rPr>
        <w:t xml:space="preserve"> en la Ley N° 19.91</w:t>
      </w:r>
      <w:r>
        <w:rPr>
          <w:bCs/>
          <w:color w:val="000000"/>
          <w:sz w:val="17"/>
          <w:szCs w:val="17"/>
        </w:rPr>
        <w:t>3</w:t>
      </w:r>
      <w:r>
        <w:rPr>
          <w:bCs/>
          <w:color w:val="000000"/>
        </w:rPr>
        <w:t xml:space="preserve"> </w:t>
      </w:r>
    </w:p>
    <w:p w:rsidR="00000000" w:rsidRDefault="007C2787">
      <w:pPr>
        <w:rPr>
          <w:rFonts w:ascii="Trebuchet MS" w:eastAsia="Times New Roman" w:hAnsi="Trebuchet MS" w:cs="Tahoma"/>
          <w:b/>
          <w:bCs/>
        </w:rPr>
      </w:pPr>
    </w:p>
    <w:p w:rsidR="00000000" w:rsidRDefault="007C2787">
      <w:pPr>
        <w:shd w:val="clear" w:color="auto" w:fill="FFFFFF"/>
        <w:spacing w:line="210" w:lineRule="atLeast"/>
        <w:rPr>
          <w:bCs/>
          <w:color w:val="000000"/>
          <w:sz w:val="16"/>
          <w:szCs w:val="16"/>
        </w:rPr>
      </w:pPr>
      <w:r>
        <w:rPr>
          <w:bCs/>
          <w:color w:val="000000"/>
          <w:sz w:val="16"/>
          <w:szCs w:val="16"/>
        </w:rPr>
        <w:br/>
      </w:r>
      <w:r>
        <w:rPr>
          <w:bCs/>
          <w:color w:val="666666"/>
          <w:sz w:val="27"/>
          <w:szCs w:val="27"/>
        </w:rPr>
        <w:t>Perfil del Cargo</w:t>
      </w:r>
      <w:r>
        <w:rPr>
          <w:bCs/>
          <w:color w:val="000000"/>
          <w:sz w:val="16"/>
          <w:szCs w:val="16"/>
        </w:rPr>
        <w:br/>
      </w:r>
      <w:r>
        <w:rPr>
          <w:bCs/>
          <w:color w:val="000000"/>
          <w:sz w:val="16"/>
          <w:szCs w:val="16"/>
        </w:rPr>
        <w:br/>
      </w:r>
      <w:r>
        <w:rPr>
          <w:b/>
          <w:bCs/>
          <w:color w:val="666666"/>
          <w:sz w:val="18"/>
          <w:szCs w:val="18"/>
        </w:rPr>
        <w:t>Los siguientes elementos componen el Perfil del Cargo y servirán para evaluar a los/las postulantes.</w:t>
      </w:r>
      <w:r>
        <w:rPr>
          <w:bCs/>
          <w:color w:val="000000"/>
          <w:sz w:val="16"/>
          <w:szCs w:val="16"/>
        </w:rPr>
        <w:br/>
      </w:r>
      <w:r>
        <w:rPr>
          <w:bCs/>
          <w:color w:val="000000"/>
          <w:sz w:val="16"/>
          <w:szCs w:val="16"/>
        </w:rPr>
        <w:lastRenderedPageBreak/>
        <w:br/>
      </w:r>
      <w:r>
        <w:rPr>
          <w:b/>
          <w:bCs/>
          <w:color w:val="000000"/>
          <w:sz w:val="16"/>
          <w:szCs w:val="16"/>
        </w:rPr>
        <w:t xml:space="preserve">Formación Educacional </w:t>
      </w:r>
    </w:p>
    <w:p w:rsidR="00000000" w:rsidRDefault="007C2787">
      <w:pPr>
        <w:pStyle w:val="NormalWeb"/>
        <w:rPr>
          <w:bCs/>
          <w:color w:val="000000"/>
        </w:rPr>
      </w:pPr>
      <w:r>
        <w:rPr>
          <w:bCs/>
          <w:color w:val="000000"/>
          <w:sz w:val="17"/>
          <w:szCs w:val="17"/>
        </w:rPr>
        <w:t>Título de carrera profesional, tales como Ingeniería en computación, Ingeniería de Ejecu</w:t>
      </w:r>
      <w:r>
        <w:rPr>
          <w:bCs/>
          <w:color w:val="000000"/>
          <w:sz w:val="17"/>
          <w:szCs w:val="17"/>
        </w:rPr>
        <w:t>ción en Computación e informática,  Ingeniería en informática, Ingeniería de sistemas, o carrera afín</w:t>
      </w:r>
      <w:r>
        <w:rPr>
          <w:bCs/>
          <w:color w:val="000000"/>
          <w:sz w:val="17"/>
          <w:szCs w:val="17"/>
        </w:rPr>
        <w:t>.</w:t>
      </w:r>
      <w:r>
        <w:rPr>
          <w:bCs/>
          <w:color w:val="000000"/>
        </w:rPr>
        <w:t xml:space="preserve"> </w:t>
      </w:r>
    </w:p>
    <w:p w:rsidR="00000000" w:rsidRDefault="007C2787">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Especialización y/o Capacitación </w:t>
      </w:r>
    </w:p>
    <w:p w:rsidR="00000000" w:rsidRDefault="007C2787">
      <w:pPr>
        <w:pStyle w:val="NormalWeb"/>
        <w:rPr>
          <w:bCs/>
          <w:color w:val="000000"/>
        </w:rPr>
      </w:pPr>
      <w:r>
        <w:rPr>
          <w:rStyle w:val="Textoennegrita"/>
          <w:color w:val="000000"/>
          <w:sz w:val="17"/>
          <w:szCs w:val="17"/>
        </w:rPr>
        <w:t>Conocimientos y/o Cursos requeridos:</w:t>
      </w:r>
      <w:r>
        <w:rPr>
          <w:bCs/>
          <w:color w:val="000000"/>
          <w:sz w:val="17"/>
          <w:szCs w:val="17"/>
        </w:rPr>
        <w:br/>
        <w:t>- Programación en ASP (DNA), ASP.NET</w:t>
      </w:r>
      <w:r>
        <w:rPr>
          <w:bCs/>
          <w:color w:val="000000"/>
          <w:sz w:val="17"/>
          <w:szCs w:val="17"/>
        </w:rPr>
        <w:br/>
        <w:t>- Web Services</w:t>
      </w:r>
      <w:r>
        <w:rPr>
          <w:bCs/>
          <w:color w:val="000000"/>
          <w:sz w:val="17"/>
          <w:szCs w:val="17"/>
        </w:rPr>
        <w:br/>
        <w:t>- Programación en SQL Serve</w:t>
      </w:r>
      <w:r>
        <w:rPr>
          <w:bCs/>
          <w:color w:val="000000"/>
          <w:sz w:val="17"/>
          <w:szCs w:val="17"/>
        </w:rPr>
        <w:t>r y MySQL</w:t>
      </w:r>
      <w:r>
        <w:rPr>
          <w:bCs/>
          <w:color w:val="000000"/>
          <w:sz w:val="17"/>
          <w:szCs w:val="17"/>
        </w:rPr>
        <w:br/>
        <w:t>- Administración de Base de datos SQL Server y MySQL</w:t>
      </w:r>
      <w:r>
        <w:rPr>
          <w:bCs/>
          <w:color w:val="000000"/>
          <w:sz w:val="17"/>
          <w:szCs w:val="17"/>
        </w:rPr>
        <w:br/>
        <w:t>- Gestión de proyectos</w:t>
      </w:r>
      <w:r>
        <w:rPr>
          <w:bCs/>
          <w:color w:val="000000"/>
          <w:sz w:val="17"/>
          <w:szCs w:val="17"/>
        </w:rPr>
        <w:br/>
        <w:t> </w:t>
      </w:r>
      <w:r>
        <w:rPr>
          <w:bCs/>
          <w:color w:val="000000"/>
          <w:sz w:val="17"/>
          <w:szCs w:val="17"/>
        </w:rPr>
        <w:br/>
      </w:r>
      <w:r>
        <w:rPr>
          <w:rStyle w:val="Textoennegrita"/>
          <w:color w:val="000000"/>
          <w:sz w:val="17"/>
          <w:szCs w:val="17"/>
        </w:rPr>
        <w:t>Conocimientos y/o Curso deseables</w:t>
      </w:r>
      <w:r>
        <w:rPr>
          <w:bCs/>
          <w:color w:val="000000"/>
          <w:sz w:val="17"/>
          <w:szCs w:val="17"/>
        </w:rPr>
        <w:t>:</w:t>
      </w:r>
      <w:r>
        <w:rPr>
          <w:bCs/>
          <w:color w:val="000000"/>
          <w:sz w:val="17"/>
          <w:szCs w:val="17"/>
        </w:rPr>
        <w:br/>
        <w:t>- IBM DB2</w:t>
      </w:r>
      <w:r>
        <w:rPr>
          <w:bCs/>
          <w:color w:val="000000"/>
          <w:sz w:val="17"/>
          <w:szCs w:val="17"/>
        </w:rPr>
        <w:br/>
        <w:t>- IBM Cognos</w:t>
      </w:r>
      <w:r>
        <w:rPr>
          <w:bCs/>
          <w:color w:val="000000"/>
          <w:sz w:val="17"/>
          <w:szCs w:val="17"/>
        </w:rPr>
        <w:br/>
        <w:t>- IBM Case Manager</w:t>
      </w:r>
      <w:r>
        <w:rPr>
          <w:bCs/>
          <w:color w:val="000000"/>
          <w:sz w:val="17"/>
          <w:szCs w:val="17"/>
        </w:rPr>
        <w:br/>
        <w:t>- IBM Infosphere Data Stag</w:t>
      </w:r>
      <w:r>
        <w:rPr>
          <w:bCs/>
          <w:color w:val="000000"/>
          <w:sz w:val="17"/>
          <w:szCs w:val="17"/>
        </w:rPr>
        <w:t>e</w:t>
      </w:r>
      <w:r>
        <w:rPr>
          <w:bCs/>
          <w:color w:val="000000"/>
        </w:rPr>
        <w:t xml:space="preserve"> </w:t>
      </w:r>
    </w:p>
    <w:p w:rsidR="00000000" w:rsidRDefault="007C2787">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Experiencia sector público / sector privado </w:t>
      </w:r>
    </w:p>
    <w:p w:rsidR="00000000" w:rsidRDefault="007C2787">
      <w:pPr>
        <w:pStyle w:val="NormalWeb"/>
        <w:rPr>
          <w:bCs/>
          <w:color w:val="000000"/>
        </w:rPr>
      </w:pPr>
      <w:r>
        <w:rPr>
          <w:rStyle w:val="Textoennegrita"/>
          <w:color w:val="000000"/>
          <w:sz w:val="17"/>
          <w:szCs w:val="17"/>
        </w:rPr>
        <w:t>Deseable una ex</w:t>
      </w:r>
      <w:r>
        <w:rPr>
          <w:rStyle w:val="Textoennegrita"/>
          <w:color w:val="000000"/>
          <w:sz w:val="17"/>
          <w:szCs w:val="17"/>
        </w:rPr>
        <w:t>periencia profesional en:</w:t>
      </w:r>
      <w:r>
        <w:rPr>
          <w:bCs/>
          <w:color w:val="000000"/>
          <w:sz w:val="17"/>
          <w:szCs w:val="17"/>
        </w:rPr>
        <w:br/>
        <w:t>- Análisis y desarrollo de sistemas</w:t>
      </w:r>
      <w:r>
        <w:rPr>
          <w:bCs/>
          <w:color w:val="000000"/>
          <w:sz w:val="17"/>
          <w:szCs w:val="17"/>
        </w:rPr>
        <w:br/>
        <w:t>Experiencia deseable como mínimo de cinco años en labores similares</w:t>
      </w:r>
      <w:r>
        <w:rPr>
          <w:bCs/>
          <w:color w:val="000000"/>
          <w:sz w:val="17"/>
          <w:szCs w:val="17"/>
        </w:rPr>
        <w:t>.</w:t>
      </w:r>
      <w:r>
        <w:rPr>
          <w:bCs/>
          <w:color w:val="000000"/>
        </w:rPr>
        <w:t xml:space="preserve"> </w:t>
      </w:r>
    </w:p>
    <w:p w:rsidR="00000000" w:rsidRDefault="007C2787">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Competencias </w:t>
      </w:r>
    </w:p>
    <w:p w:rsidR="00000000" w:rsidRDefault="007C2787">
      <w:pPr>
        <w:pStyle w:val="NormalWeb"/>
        <w:rPr>
          <w:bCs/>
          <w:color w:val="000000"/>
        </w:rPr>
      </w:pPr>
      <w:r>
        <w:rPr>
          <w:rStyle w:val="Textoennegrita"/>
          <w:color w:val="000000"/>
          <w:sz w:val="17"/>
          <w:szCs w:val="17"/>
        </w:rPr>
        <w:t>Metódico:</w:t>
      </w:r>
      <w:r>
        <w:rPr>
          <w:bCs/>
          <w:color w:val="000000"/>
          <w:sz w:val="17"/>
          <w:szCs w:val="17"/>
        </w:rPr>
        <w:t xml:space="preserve"> Realizar el quehacer laboral utilizando las metodologías más adecuadas afines con las tareas a rea</w:t>
      </w:r>
      <w:r>
        <w:rPr>
          <w:bCs/>
          <w:color w:val="000000"/>
          <w:sz w:val="17"/>
          <w:szCs w:val="17"/>
        </w:rPr>
        <w:t>lizar y de manera ordenada.</w:t>
      </w:r>
      <w:r>
        <w:rPr>
          <w:bCs/>
          <w:color w:val="000000"/>
          <w:sz w:val="17"/>
          <w:szCs w:val="17"/>
        </w:rPr>
        <w:br/>
      </w:r>
      <w:r>
        <w:rPr>
          <w:bCs/>
          <w:color w:val="000000"/>
          <w:sz w:val="17"/>
          <w:szCs w:val="17"/>
        </w:rPr>
        <w:br/>
      </w:r>
      <w:r>
        <w:rPr>
          <w:rStyle w:val="Textoennegrita"/>
          <w:color w:val="000000"/>
          <w:sz w:val="17"/>
          <w:szCs w:val="17"/>
        </w:rPr>
        <w:t>Capacidad de trabajo en equipo:</w:t>
      </w:r>
      <w:r>
        <w:rPr>
          <w:bCs/>
          <w:color w:val="000000"/>
          <w:sz w:val="17"/>
          <w:szCs w:val="17"/>
        </w:rPr>
        <w:t xml:space="preserve"> Colaborar con otros, compartiendo conocimientos, esfuerzos y recursos, en pos de objetivos comunes. Implica alinear los propios esfuerzos y actividades con los objetivos del equipo o grupo de tra</w:t>
      </w:r>
      <w:r>
        <w:rPr>
          <w:bCs/>
          <w:color w:val="000000"/>
          <w:sz w:val="17"/>
          <w:szCs w:val="17"/>
        </w:rPr>
        <w:t>bajo.</w:t>
      </w:r>
      <w:r>
        <w:rPr>
          <w:bCs/>
          <w:color w:val="000000"/>
          <w:sz w:val="17"/>
          <w:szCs w:val="17"/>
        </w:rPr>
        <w:br/>
      </w:r>
      <w:r>
        <w:rPr>
          <w:bCs/>
          <w:color w:val="000000"/>
          <w:sz w:val="17"/>
          <w:szCs w:val="17"/>
        </w:rPr>
        <w:br/>
      </w:r>
      <w:r>
        <w:rPr>
          <w:rStyle w:val="Textoennegrita"/>
          <w:color w:val="000000"/>
          <w:sz w:val="17"/>
          <w:szCs w:val="17"/>
        </w:rPr>
        <w:t>Proactivo:</w:t>
      </w:r>
      <w:r>
        <w:rPr>
          <w:bCs/>
          <w:color w:val="000000"/>
          <w:sz w:val="17"/>
          <w:szCs w:val="17"/>
        </w:rPr>
        <w:t xml:space="preserve"> Debe tomar la iniciativa en la resolución de problemas y en la proposición y concreción de iniciativas que tengan valor para la Institución.</w:t>
      </w:r>
      <w:r>
        <w:rPr>
          <w:bCs/>
          <w:color w:val="000000"/>
          <w:sz w:val="17"/>
          <w:szCs w:val="17"/>
        </w:rPr>
        <w:br/>
      </w:r>
      <w:r>
        <w:rPr>
          <w:bCs/>
          <w:color w:val="000000"/>
          <w:sz w:val="17"/>
          <w:szCs w:val="17"/>
        </w:rPr>
        <w:br/>
      </w:r>
      <w:r>
        <w:rPr>
          <w:rStyle w:val="Textoennegrita"/>
          <w:color w:val="000000"/>
          <w:sz w:val="17"/>
          <w:szCs w:val="17"/>
        </w:rPr>
        <w:t>Orientación a la eficiencia:</w:t>
      </w:r>
      <w:r>
        <w:rPr>
          <w:bCs/>
          <w:color w:val="000000"/>
          <w:sz w:val="17"/>
          <w:szCs w:val="17"/>
        </w:rPr>
        <w:t xml:space="preserve"> Lograr los resultados esperados haciendo un uso racional de los rec</w:t>
      </w:r>
      <w:r>
        <w:rPr>
          <w:bCs/>
          <w:color w:val="000000"/>
          <w:sz w:val="17"/>
          <w:szCs w:val="17"/>
        </w:rPr>
        <w:t>ursos disponibles. Implica el cuidado de los recursos públicos, materiales y no materiales, buscando minimizar los errores y desperdicios.</w:t>
      </w:r>
      <w:r>
        <w:rPr>
          <w:bCs/>
          <w:color w:val="000000"/>
          <w:sz w:val="17"/>
          <w:szCs w:val="17"/>
        </w:rPr>
        <w:br/>
      </w:r>
      <w:r>
        <w:rPr>
          <w:bCs/>
          <w:color w:val="000000"/>
          <w:sz w:val="17"/>
          <w:szCs w:val="17"/>
        </w:rPr>
        <w:br/>
      </w:r>
      <w:r>
        <w:rPr>
          <w:rStyle w:val="Textoennegrita"/>
          <w:color w:val="000000"/>
          <w:sz w:val="17"/>
          <w:szCs w:val="17"/>
        </w:rPr>
        <w:t>Probidad:</w:t>
      </w:r>
      <w:r>
        <w:rPr>
          <w:bCs/>
          <w:color w:val="000000"/>
          <w:sz w:val="17"/>
          <w:szCs w:val="17"/>
        </w:rPr>
        <w:t xml:space="preserve"> Actuar de modo honesto, leal e intachable. Implica subordinar el interés particular al interés general o b</w:t>
      </w:r>
      <w:r>
        <w:rPr>
          <w:bCs/>
          <w:color w:val="000000"/>
          <w:sz w:val="17"/>
          <w:szCs w:val="17"/>
        </w:rPr>
        <w:t>ien común.</w:t>
      </w:r>
      <w:r>
        <w:rPr>
          <w:bCs/>
          <w:color w:val="000000"/>
          <w:sz w:val="17"/>
          <w:szCs w:val="17"/>
        </w:rPr>
        <w:br/>
      </w:r>
      <w:r>
        <w:rPr>
          <w:bCs/>
          <w:color w:val="000000"/>
          <w:sz w:val="17"/>
          <w:szCs w:val="17"/>
        </w:rPr>
        <w:br/>
      </w:r>
      <w:r>
        <w:rPr>
          <w:rStyle w:val="Textoennegrita"/>
          <w:color w:val="000000"/>
          <w:sz w:val="17"/>
          <w:szCs w:val="17"/>
        </w:rPr>
        <w:t>Creatividad e innovación:</w:t>
      </w:r>
      <w:r>
        <w:rPr>
          <w:bCs/>
          <w:color w:val="000000"/>
          <w:sz w:val="17"/>
          <w:szCs w:val="17"/>
        </w:rPr>
        <w:t xml:space="preserve"> Generar e incorporar para la organización, ideas, conceptos, tecnología, productos, servicio y/o prácticas, con la intención de agregar valor a los procesos institucionales</w:t>
      </w:r>
      <w:r>
        <w:rPr>
          <w:bCs/>
          <w:color w:val="000000"/>
          <w:sz w:val="17"/>
          <w:szCs w:val="17"/>
        </w:rPr>
        <w:t>.</w:t>
      </w:r>
      <w:r>
        <w:rPr>
          <w:bCs/>
          <w:color w:val="000000"/>
        </w:rPr>
        <w:t xml:space="preserve"> </w:t>
      </w:r>
    </w:p>
    <w:p w:rsidR="00000000" w:rsidRDefault="007C2787">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Contexto del Cargo </w:t>
      </w:r>
    </w:p>
    <w:p w:rsidR="00000000" w:rsidRDefault="007C2787">
      <w:pPr>
        <w:pStyle w:val="NormalWeb"/>
        <w:ind w:left="1200"/>
        <w:rPr>
          <w:bCs/>
          <w:color w:val="000000"/>
        </w:rPr>
      </w:pPr>
      <w:r>
        <w:rPr>
          <w:bCs/>
          <w:color w:val="000000"/>
        </w:rPr>
        <w:br/>
      </w:r>
      <w:r>
        <w:rPr>
          <w:bCs/>
          <w:color w:val="000000"/>
        </w:rPr>
        <w:br/>
      </w:r>
      <w:r>
        <w:rPr>
          <w:bCs/>
          <w:color w:val="000000"/>
        </w:rPr>
        <w:t> </w:t>
      </w:r>
      <w:r>
        <w:rPr>
          <w:bCs/>
          <w:color w:val="000000"/>
        </w:rPr>
        <w:t xml:space="preserve"> </w:t>
      </w:r>
    </w:p>
    <w:p w:rsidR="00000000" w:rsidRDefault="007C2787">
      <w:pPr>
        <w:shd w:val="clear" w:color="auto" w:fill="FFFFFF"/>
        <w:spacing w:line="210" w:lineRule="atLeast"/>
        <w:rPr>
          <w:bCs/>
          <w:color w:val="000000"/>
          <w:sz w:val="16"/>
          <w:szCs w:val="16"/>
        </w:rPr>
      </w:pPr>
    </w:p>
    <w:p w:rsidR="00000000" w:rsidRDefault="007C2787">
      <w:pPr>
        <w:rPr>
          <w:rFonts w:eastAsia="Times New Roman"/>
          <w:bCs/>
          <w:color w:val="000000"/>
          <w:sz w:val="17"/>
          <w:szCs w:val="17"/>
        </w:rPr>
      </w:pPr>
      <w:r>
        <w:rPr>
          <w:rFonts w:eastAsia="Times New Roman"/>
          <w:b/>
          <w:bCs/>
          <w:color w:val="000000"/>
          <w:sz w:val="17"/>
          <w:szCs w:val="17"/>
        </w:rPr>
        <w:t>Requisitos Generales</w:t>
      </w:r>
      <w:r>
        <w:rPr>
          <w:rFonts w:eastAsia="Times New Roman"/>
          <w:bCs/>
          <w:color w:val="000000"/>
          <w:sz w:val="17"/>
          <w:szCs w:val="17"/>
        </w:rPr>
        <w:br/>
        <w:t xml:space="preserve">Requisitos exigidos para ingresar a la Administración Pública señalados en el artículo 12 del la Ley Nº 18.834 sobre Estatuto Administrativo: </w:t>
      </w:r>
    </w:p>
    <w:p w:rsidR="00000000" w:rsidRDefault="007C2787">
      <w:pPr>
        <w:pStyle w:val="NormalWeb"/>
        <w:ind w:left="300"/>
        <w:rPr>
          <w:bCs/>
          <w:color w:val="000000"/>
          <w:sz w:val="17"/>
          <w:szCs w:val="17"/>
        </w:rPr>
      </w:pPr>
      <w:r>
        <w:rPr>
          <w:bCs/>
          <w:color w:val="000000"/>
          <w:sz w:val="17"/>
          <w:szCs w:val="17"/>
        </w:rPr>
        <w:br/>
        <w:t xml:space="preserve">● Ser ciudadano(a); </w:t>
      </w:r>
      <w:r>
        <w:rPr>
          <w:bCs/>
          <w:color w:val="000000"/>
          <w:sz w:val="17"/>
          <w:szCs w:val="17"/>
        </w:rPr>
        <w:br/>
        <w:t>● Haber cumplido con la Ley de reclutamiento y movilización, cuando fu</w:t>
      </w:r>
      <w:r>
        <w:rPr>
          <w:bCs/>
          <w:color w:val="000000"/>
          <w:sz w:val="17"/>
          <w:szCs w:val="17"/>
        </w:rPr>
        <w:t xml:space="preserve">ere procedente; </w:t>
      </w:r>
      <w:r>
        <w:rPr>
          <w:bCs/>
          <w:color w:val="000000"/>
          <w:sz w:val="17"/>
          <w:szCs w:val="17"/>
        </w:rPr>
        <w:br/>
        <w:t xml:space="preserve">● Tener salud compatible con el desempeño del cargo; </w:t>
      </w:r>
      <w:r>
        <w:rPr>
          <w:bCs/>
          <w:color w:val="000000"/>
          <w:sz w:val="17"/>
          <w:szCs w:val="17"/>
        </w:rPr>
        <w:br/>
        <w:t xml:space="preserve">● Haber aprobado la educación media y poseer el nivel educacional o título profesional o técnico que por la naturaleza del </w:t>
      </w:r>
      <w:r>
        <w:rPr>
          <w:bCs/>
          <w:color w:val="000000"/>
          <w:sz w:val="17"/>
          <w:szCs w:val="17"/>
        </w:rPr>
        <w:lastRenderedPageBreak/>
        <w:t xml:space="preserve">empleo exija la ley; </w:t>
      </w:r>
      <w:r>
        <w:rPr>
          <w:bCs/>
          <w:color w:val="000000"/>
          <w:sz w:val="17"/>
          <w:szCs w:val="17"/>
        </w:rPr>
        <w:br/>
        <w:t>● No haber cesado en un cargo público co</w:t>
      </w:r>
      <w:r>
        <w:rPr>
          <w:bCs/>
          <w:color w:val="000000"/>
          <w:sz w:val="17"/>
          <w:szCs w:val="17"/>
        </w:rPr>
        <w:t xml:space="preserve">mo consecuencia de haber obtenido una calificación deficiente, o por medida disciplinaria; </w:t>
      </w:r>
      <w:r>
        <w:rPr>
          <w:bCs/>
          <w:color w:val="000000"/>
          <w:sz w:val="17"/>
          <w:szCs w:val="17"/>
        </w:rPr>
        <w:br/>
        <w:t xml:space="preserve">● No estar inhabilitado para el ejercicio de funciones o cargo públicos, ni hallarse condenado por crimen o simple delito. </w:t>
      </w:r>
    </w:p>
    <w:p w:rsidR="00000000" w:rsidRDefault="007C2787">
      <w:pPr>
        <w:rPr>
          <w:rFonts w:eastAsia="Times New Roman"/>
          <w:bCs/>
          <w:color w:val="000000"/>
          <w:sz w:val="17"/>
          <w:szCs w:val="17"/>
        </w:rPr>
      </w:pPr>
      <w:r>
        <w:rPr>
          <w:rFonts w:eastAsia="Times New Roman"/>
          <w:bCs/>
          <w:color w:val="000000"/>
          <w:sz w:val="17"/>
          <w:szCs w:val="17"/>
        </w:rPr>
        <w:t>No estar afecto a las inhabilidades esta</w:t>
      </w:r>
      <w:r>
        <w:rPr>
          <w:rFonts w:eastAsia="Times New Roman"/>
          <w:bCs/>
          <w:color w:val="000000"/>
          <w:sz w:val="17"/>
          <w:szCs w:val="17"/>
        </w:rPr>
        <w:t xml:space="preserve">blecidas en el artículo 54 de la ley Nº 18.575 Ley Orgánica Constitucional de Bases Generales de la Administración del Estado: </w:t>
      </w:r>
    </w:p>
    <w:p w:rsidR="00000000" w:rsidRDefault="007C2787">
      <w:pPr>
        <w:pStyle w:val="NormalWeb"/>
        <w:ind w:left="300"/>
        <w:rPr>
          <w:bCs/>
          <w:color w:val="000000"/>
          <w:sz w:val="17"/>
          <w:szCs w:val="17"/>
        </w:rPr>
      </w:pPr>
      <w:r>
        <w:rPr>
          <w:bCs/>
          <w:color w:val="000000"/>
          <w:sz w:val="17"/>
          <w:szCs w:val="17"/>
        </w:rPr>
        <w:br/>
        <w:t xml:space="preserve">a) Tener vigentes o suscribir, por sí o por terceros, contratos o cauciones ascendientes a 200 UTM o más, con el Servicio. </w:t>
      </w:r>
      <w:r>
        <w:rPr>
          <w:bCs/>
          <w:color w:val="000000"/>
          <w:sz w:val="17"/>
          <w:szCs w:val="17"/>
        </w:rPr>
        <w:br/>
        <w:t xml:space="preserve">b) </w:t>
      </w:r>
      <w:r>
        <w:rPr>
          <w:bCs/>
          <w:color w:val="000000"/>
          <w:sz w:val="17"/>
          <w:szCs w:val="17"/>
        </w:rPr>
        <w:t xml:space="preserve">Tener litigios pendientes con el Servicio, a menos que se refieran al ejercicio de derechos propios, de su cónyuge, hijos, adoptados o parientes hasta el tercer grado de consanguinidad y segundo de afinidad inclusive. </w:t>
      </w:r>
      <w:r>
        <w:rPr>
          <w:bCs/>
          <w:color w:val="000000"/>
          <w:sz w:val="17"/>
          <w:szCs w:val="17"/>
        </w:rPr>
        <w:br/>
        <w:t>c) Ser director, administrador, repre</w:t>
      </w:r>
      <w:r>
        <w:rPr>
          <w:bCs/>
          <w:color w:val="000000"/>
          <w:sz w:val="17"/>
          <w:szCs w:val="17"/>
        </w:rPr>
        <w:t xml:space="preserve">sentante o socio titular del 10% o más de los derechos de cualquier clase de sociedad, cuando ésta tenga contratos o cauciones vigentes ascendientes a 200 UTM o más, o litigios pendientes con el Servicio. </w:t>
      </w:r>
      <w:r>
        <w:rPr>
          <w:bCs/>
          <w:color w:val="000000"/>
          <w:sz w:val="17"/>
          <w:szCs w:val="17"/>
        </w:rPr>
        <w:br/>
        <w:t>d) Ser cónyuge, hijo, adoptado o pariente hasta el</w:t>
      </w:r>
      <w:r>
        <w:rPr>
          <w:bCs/>
          <w:color w:val="000000"/>
          <w:sz w:val="17"/>
          <w:szCs w:val="17"/>
        </w:rPr>
        <w:t xml:space="preserve"> tercer grado de consanguinidad o segundo por afinidad inclusive de las autoridades y de los funcionarios directivos del Servicio hasta el nivel de Jefe de Departamento inclusive. </w:t>
      </w:r>
      <w:r>
        <w:rPr>
          <w:bCs/>
          <w:color w:val="000000"/>
          <w:sz w:val="17"/>
          <w:szCs w:val="17"/>
        </w:rPr>
        <w:br/>
        <w:t>e) Desarrollar actividades particulares en los mismos horarios de labores d</w:t>
      </w:r>
      <w:r>
        <w:rPr>
          <w:bCs/>
          <w:color w:val="000000"/>
          <w:sz w:val="17"/>
          <w:szCs w:val="17"/>
        </w:rPr>
        <w:t>entro del Servicio, o que interfieran con su desempeño funcionario, salvo actividades de tipo docente, con un máximo de 12 horas semanales.</w:t>
      </w:r>
      <w:r>
        <w:rPr>
          <w:bCs/>
          <w:color w:val="000000"/>
          <w:sz w:val="17"/>
          <w:szCs w:val="17"/>
        </w:rPr>
        <w:br/>
        <w:t> </w:t>
      </w:r>
    </w:p>
    <w:p w:rsidR="00000000" w:rsidRDefault="007C2787">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Requisitos Específicos</w:t>
      </w:r>
    </w:p>
    <w:p w:rsidR="00000000" w:rsidRDefault="007C2787">
      <w:pPr>
        <w:pStyle w:val="NormalWeb"/>
        <w:rPr>
          <w:bCs/>
          <w:color w:val="000000"/>
        </w:rPr>
      </w:pPr>
      <w:r>
        <w:rPr>
          <w:bCs/>
          <w:color w:val="000000"/>
          <w:sz w:val="17"/>
          <w:szCs w:val="17"/>
        </w:rPr>
        <w:t>Los establecidos en los artículos 11, 13 y 15 de la Ley 19.913 que crea la Unidad de Aná</w:t>
      </w:r>
      <w:r>
        <w:rPr>
          <w:bCs/>
          <w:color w:val="000000"/>
          <w:sz w:val="17"/>
          <w:szCs w:val="17"/>
        </w:rPr>
        <w:t>lisis Financiero.</w:t>
      </w:r>
      <w:r>
        <w:rPr>
          <w:bCs/>
          <w:color w:val="000000"/>
          <w:sz w:val="17"/>
          <w:szCs w:val="17"/>
        </w:rPr>
        <w:br/>
        <w:t> </w:t>
      </w:r>
      <w:r>
        <w:rPr>
          <w:bCs/>
          <w:color w:val="000000"/>
          <w:sz w:val="17"/>
          <w:szCs w:val="17"/>
        </w:rPr>
        <w:br/>
      </w:r>
      <w:r>
        <w:rPr>
          <w:rStyle w:val="Textoennegrita"/>
          <w:color w:val="000000"/>
          <w:sz w:val="17"/>
          <w:szCs w:val="17"/>
        </w:rPr>
        <w:t xml:space="preserve">Artículo 11.- </w:t>
      </w:r>
      <w:r>
        <w:rPr>
          <w:bCs/>
          <w:color w:val="000000"/>
          <w:sz w:val="17"/>
          <w:szCs w:val="17"/>
        </w:rPr>
        <w:t>El personal de planta y a contrata de la Unidad de Análisis Financiero se regirá por las normas del  Estatuto Administrativo, con las excepciones que esta misma ley establece.</w:t>
      </w:r>
      <w:r>
        <w:rPr>
          <w:bCs/>
          <w:color w:val="000000"/>
          <w:sz w:val="17"/>
          <w:szCs w:val="17"/>
        </w:rPr>
        <w:br/>
        <w:t> </w:t>
      </w:r>
      <w:r>
        <w:rPr>
          <w:bCs/>
          <w:color w:val="000000"/>
          <w:sz w:val="17"/>
          <w:szCs w:val="17"/>
        </w:rPr>
        <w:br/>
        <w:t xml:space="preserve">Todo el personal de la Unidad deberá hacer, </w:t>
      </w:r>
      <w:r>
        <w:rPr>
          <w:bCs/>
          <w:color w:val="000000"/>
          <w:sz w:val="17"/>
          <w:szCs w:val="17"/>
        </w:rPr>
        <w:t>conjuntamente con la declaración de intereses, una declaración de su patrimonio, la que también realizará al cesar en su cargo.</w:t>
      </w:r>
      <w:r>
        <w:rPr>
          <w:bCs/>
          <w:color w:val="000000"/>
          <w:sz w:val="17"/>
          <w:szCs w:val="17"/>
        </w:rPr>
        <w:br/>
        <w:t> </w:t>
      </w:r>
      <w:r>
        <w:rPr>
          <w:bCs/>
          <w:color w:val="000000"/>
          <w:sz w:val="17"/>
          <w:szCs w:val="17"/>
        </w:rPr>
        <w:br/>
        <w:t>El personal de la planta de directivos de la Unidad, será de exclusiva confianza del Director. En consecuencia, éste podrá nom</w:t>
      </w:r>
      <w:r>
        <w:rPr>
          <w:bCs/>
          <w:color w:val="000000"/>
          <w:sz w:val="17"/>
          <w:szCs w:val="17"/>
        </w:rPr>
        <w:t>brarlo y removerlo con entera independencia de toda otra autoridad. </w:t>
      </w:r>
      <w:r>
        <w:rPr>
          <w:bCs/>
          <w:color w:val="000000"/>
          <w:sz w:val="17"/>
          <w:szCs w:val="17"/>
        </w:rPr>
        <w:br/>
        <w:t> </w:t>
      </w:r>
      <w:r>
        <w:rPr>
          <w:bCs/>
          <w:color w:val="000000"/>
          <w:sz w:val="17"/>
          <w:szCs w:val="17"/>
        </w:rPr>
        <w:br/>
      </w:r>
      <w:r>
        <w:rPr>
          <w:rStyle w:val="Textoennegrita"/>
          <w:color w:val="000000"/>
          <w:sz w:val="17"/>
          <w:szCs w:val="17"/>
        </w:rPr>
        <w:t>Artículo 13.-</w:t>
      </w:r>
      <w:r>
        <w:rPr>
          <w:bCs/>
          <w:color w:val="000000"/>
          <w:sz w:val="17"/>
          <w:szCs w:val="17"/>
        </w:rPr>
        <w:t xml:space="preserve">El que preste servicios, a cualquier título, para la Unidad de Análisis Financiero deberá mantener en estricto secreto todas las informaciones y cualquier otro antecedente </w:t>
      </w:r>
      <w:r>
        <w:rPr>
          <w:bCs/>
          <w:color w:val="000000"/>
          <w:sz w:val="17"/>
          <w:szCs w:val="17"/>
        </w:rPr>
        <w:t>que conozca en el ejercicio de su cargo y que se relacione directa o indirectamente con sus funciones y actividades.</w:t>
      </w:r>
      <w:r>
        <w:rPr>
          <w:bCs/>
          <w:color w:val="000000"/>
          <w:sz w:val="17"/>
          <w:szCs w:val="17"/>
        </w:rPr>
        <w:br/>
        <w:t> </w:t>
      </w:r>
      <w:r>
        <w:rPr>
          <w:bCs/>
          <w:color w:val="000000"/>
          <w:sz w:val="17"/>
          <w:szCs w:val="17"/>
        </w:rPr>
        <w:br/>
        <w:t>La infracción de esta prohibición se sancionará con la pena de presidio menor en sus grados mínimo a máximo y multa de cuarenta a cuatroc</w:t>
      </w:r>
      <w:r>
        <w:rPr>
          <w:bCs/>
          <w:color w:val="000000"/>
          <w:sz w:val="17"/>
          <w:szCs w:val="17"/>
        </w:rPr>
        <w:t>ientas unidades tributarias mensuales.</w:t>
      </w:r>
      <w:r>
        <w:rPr>
          <w:bCs/>
          <w:color w:val="000000"/>
          <w:sz w:val="17"/>
          <w:szCs w:val="17"/>
        </w:rPr>
        <w:br/>
        <w:t> </w:t>
      </w:r>
      <w:r>
        <w:rPr>
          <w:bCs/>
          <w:color w:val="000000"/>
          <w:sz w:val="17"/>
          <w:szCs w:val="17"/>
        </w:rPr>
        <w:br/>
        <w:t>Esta prohibición se mantendrá indefinidamente después de haber cesado en su cargo, comisión o actividad.</w:t>
      </w:r>
      <w:r>
        <w:rPr>
          <w:bCs/>
          <w:color w:val="000000"/>
          <w:sz w:val="17"/>
          <w:szCs w:val="17"/>
        </w:rPr>
        <w:br/>
        <w:t>Sin perjuicio de lo dispuesto precedentemente, el Director de la Unidad deberá concurrir anualmente a la Comis</w:t>
      </w:r>
      <w:r>
        <w:rPr>
          <w:bCs/>
          <w:color w:val="000000"/>
          <w:sz w:val="17"/>
          <w:szCs w:val="17"/>
        </w:rPr>
        <w:t>ión de Hacienda de la Cámara de Diputados con el objeto de informar sobre aspectos generales de su gestión, en sesión secreta.</w:t>
      </w:r>
      <w:r>
        <w:rPr>
          <w:bCs/>
          <w:color w:val="000000"/>
          <w:sz w:val="17"/>
          <w:szCs w:val="17"/>
        </w:rPr>
        <w:br/>
        <w:t> </w:t>
      </w:r>
      <w:r>
        <w:rPr>
          <w:bCs/>
          <w:color w:val="000000"/>
          <w:sz w:val="17"/>
          <w:szCs w:val="17"/>
        </w:rPr>
        <w:br/>
        <w:t>Se exceptúan del deber de secreto las informaciones y antecedentes que requiera el fiscal del</w:t>
      </w:r>
      <w:r>
        <w:rPr>
          <w:bCs/>
          <w:color w:val="000000"/>
          <w:sz w:val="17"/>
          <w:szCs w:val="17"/>
        </w:rPr>
        <w:br/>
        <w:t xml:space="preserve">Ministerio Público o el tribunal </w:t>
      </w:r>
      <w:r>
        <w:rPr>
          <w:bCs/>
          <w:color w:val="000000"/>
          <w:sz w:val="17"/>
          <w:szCs w:val="17"/>
        </w:rPr>
        <w:t>que conozca del procedimiento criminal por alguno de los delitos a que se refieren los artículos 27 y 28.</w:t>
      </w:r>
      <w:r>
        <w:rPr>
          <w:bCs/>
          <w:color w:val="000000"/>
          <w:sz w:val="17"/>
          <w:szCs w:val="17"/>
        </w:rPr>
        <w:br/>
        <w:t> </w:t>
      </w:r>
      <w:r>
        <w:rPr>
          <w:bCs/>
          <w:color w:val="000000"/>
          <w:sz w:val="17"/>
          <w:szCs w:val="17"/>
        </w:rPr>
        <w:br/>
      </w:r>
      <w:r>
        <w:rPr>
          <w:rStyle w:val="Textoennegrita"/>
          <w:color w:val="000000"/>
          <w:sz w:val="17"/>
          <w:szCs w:val="17"/>
        </w:rPr>
        <w:t>Artículo 15.-</w:t>
      </w:r>
      <w:r>
        <w:rPr>
          <w:bCs/>
          <w:color w:val="000000"/>
          <w:sz w:val="17"/>
          <w:szCs w:val="17"/>
        </w:rPr>
        <w:t>Queda estrictamente prohibido al personal que preste servicios, a cualquier título, en la Unidad de Análisis Financiero el uso o consum</w:t>
      </w:r>
      <w:r>
        <w:rPr>
          <w:bCs/>
          <w:color w:val="000000"/>
          <w:sz w:val="17"/>
          <w:szCs w:val="17"/>
        </w:rPr>
        <w:t>o, en lugares públicos o privados, de toda clase de substancias estupefacientes o psicotrópicas a que se refiere el artículo 1° de la ley Nº 19.366, que sanciona el tráfico ilícito de estupefacientes y sustancias psicotrópicas, y el porte o tenencia de dic</w:t>
      </w:r>
      <w:r>
        <w:rPr>
          <w:bCs/>
          <w:color w:val="000000"/>
          <w:sz w:val="17"/>
          <w:szCs w:val="17"/>
        </w:rPr>
        <w:t>has sustancias. Se exceptúan aquellas destinadas exclusivamente a la atención de un tratamiento médico.</w:t>
      </w:r>
      <w:r>
        <w:rPr>
          <w:bCs/>
          <w:color w:val="000000"/>
          <w:sz w:val="17"/>
          <w:szCs w:val="17"/>
        </w:rPr>
        <w:br/>
        <w:t>Será causal de destitución del cargo o de término del contrato, según corresponda, el uso o consumo injustificado de tales sustancias.</w:t>
      </w:r>
      <w:r>
        <w:rPr>
          <w:bCs/>
          <w:color w:val="000000"/>
          <w:sz w:val="17"/>
          <w:szCs w:val="17"/>
        </w:rPr>
        <w:br/>
        <w:t> </w:t>
      </w:r>
      <w:r>
        <w:rPr>
          <w:bCs/>
          <w:color w:val="000000"/>
          <w:sz w:val="17"/>
          <w:szCs w:val="17"/>
        </w:rPr>
        <w:br/>
        <w:t>Para estos efec</w:t>
      </w:r>
      <w:r>
        <w:rPr>
          <w:bCs/>
          <w:color w:val="000000"/>
          <w:sz w:val="17"/>
          <w:szCs w:val="17"/>
        </w:rPr>
        <w:t xml:space="preserve">tos, todos los funcionarios de la Unidad de Análisis Financiero deberán someterse a controles de consumo, cuyo procedimiento y periodicidad será determinado por un reglamento, que se dictará dentro de los ciento ochenta días siguientes a la publicación de </w:t>
      </w:r>
      <w:r>
        <w:rPr>
          <w:bCs/>
          <w:color w:val="000000"/>
          <w:sz w:val="17"/>
          <w:szCs w:val="17"/>
        </w:rPr>
        <w:t>esta ley. Los procedimientos establecidos serán aleatorios y deberán resguardar la dignidad e intimidad del personal sometido a exámenes.</w:t>
      </w:r>
      <w:r>
        <w:rPr>
          <w:bCs/>
          <w:color w:val="000000"/>
          <w:sz w:val="17"/>
          <w:szCs w:val="17"/>
        </w:rPr>
        <w:t> </w:t>
      </w:r>
      <w:r>
        <w:rPr>
          <w:bCs/>
          <w:color w:val="000000"/>
        </w:rPr>
        <w:t xml:space="preserve"> </w:t>
      </w:r>
    </w:p>
    <w:p w:rsidR="00000000" w:rsidRDefault="007C2787">
      <w:pPr>
        <w:rPr>
          <w:rFonts w:eastAsia="Times New Roman"/>
          <w:bCs/>
          <w:color w:val="000000"/>
          <w:sz w:val="16"/>
          <w:szCs w:val="16"/>
        </w:rPr>
      </w:pPr>
    </w:p>
    <w:p w:rsidR="00000000" w:rsidRDefault="007C2787">
      <w:pPr>
        <w:shd w:val="clear" w:color="auto" w:fill="FFFFFF"/>
        <w:spacing w:after="240" w:line="210" w:lineRule="atLeast"/>
        <w:rPr>
          <w:bCs/>
          <w:color w:val="000000"/>
          <w:sz w:val="16"/>
          <w:szCs w:val="16"/>
        </w:rPr>
      </w:pPr>
      <w:r>
        <w:rPr>
          <w:bCs/>
          <w:color w:val="000000"/>
          <w:sz w:val="16"/>
          <w:szCs w:val="16"/>
        </w:rPr>
        <w:br/>
      </w:r>
      <w:r>
        <w:rPr>
          <w:bCs/>
          <w:color w:val="000000"/>
          <w:sz w:val="16"/>
          <w:szCs w:val="16"/>
        </w:rPr>
        <w:br/>
      </w:r>
      <w:r>
        <w:rPr>
          <w:bCs/>
          <w:color w:val="666666"/>
          <w:sz w:val="27"/>
          <w:szCs w:val="27"/>
        </w:rPr>
        <w:t>Criterios de Selección</w:t>
      </w:r>
    </w:p>
    <w:p w:rsidR="00000000" w:rsidRDefault="007C2787">
      <w:pPr>
        <w:pStyle w:val="NormalWeb"/>
        <w:rPr>
          <w:bCs/>
          <w:color w:val="000000"/>
        </w:rPr>
      </w:pPr>
      <w:r>
        <w:rPr>
          <w:bCs/>
          <w:color w:val="000000"/>
          <w:sz w:val="17"/>
          <w:szCs w:val="17"/>
        </w:rPr>
        <w:t>El proceso constará de las siguientes etapas sucesivas:</w:t>
      </w:r>
      <w:r>
        <w:rPr>
          <w:bCs/>
          <w:color w:val="000000"/>
          <w:sz w:val="17"/>
          <w:szCs w:val="17"/>
        </w:rPr>
        <w:br/>
        <w:t>- Recepción y Análisis curricula</w:t>
      </w:r>
      <w:r>
        <w:rPr>
          <w:bCs/>
          <w:color w:val="000000"/>
          <w:sz w:val="17"/>
          <w:szCs w:val="17"/>
        </w:rPr>
        <w:t>r.</w:t>
      </w:r>
      <w:r>
        <w:rPr>
          <w:bCs/>
          <w:color w:val="000000"/>
          <w:sz w:val="17"/>
          <w:szCs w:val="17"/>
        </w:rPr>
        <w:br/>
      </w:r>
      <w:r>
        <w:rPr>
          <w:bCs/>
          <w:color w:val="000000"/>
          <w:sz w:val="17"/>
          <w:szCs w:val="17"/>
        </w:rPr>
        <w:lastRenderedPageBreak/>
        <w:t>- Entrevista personal para evaluar el ajuste al perfil del cargo, efectuada por el Jefe de División.</w:t>
      </w:r>
      <w:r>
        <w:rPr>
          <w:bCs/>
          <w:color w:val="000000"/>
          <w:sz w:val="17"/>
          <w:szCs w:val="17"/>
        </w:rPr>
        <w:br/>
        <w:t>- Informe de test psicolaboral: Los preseleccionados serán evaluados psicolaboralmente, de manera exhaustiva, por una empresa especializada</w:t>
      </w:r>
      <w:r>
        <w:rPr>
          <w:bCs/>
          <w:color w:val="000000"/>
          <w:sz w:val="17"/>
          <w:szCs w:val="17"/>
        </w:rPr>
        <w:t>.</w:t>
      </w:r>
      <w:r>
        <w:rPr>
          <w:bCs/>
          <w:color w:val="000000"/>
        </w:rPr>
        <w:t xml:space="preserve"> </w:t>
      </w:r>
    </w:p>
    <w:p w:rsidR="00000000" w:rsidRDefault="007C2787">
      <w:pPr>
        <w:rPr>
          <w:rFonts w:eastAsia="Times New Roman"/>
          <w:bCs/>
          <w:color w:val="000000"/>
          <w:sz w:val="16"/>
          <w:szCs w:val="16"/>
        </w:rPr>
      </w:pPr>
    </w:p>
    <w:p w:rsidR="00000000" w:rsidRDefault="007C2787">
      <w:pPr>
        <w:shd w:val="clear" w:color="auto" w:fill="FFFFFF"/>
        <w:spacing w:line="210" w:lineRule="atLeast"/>
        <w:rPr>
          <w:bCs/>
          <w:color w:val="000000"/>
          <w:sz w:val="16"/>
          <w:szCs w:val="16"/>
        </w:rPr>
      </w:pPr>
      <w:r>
        <w:rPr>
          <w:bCs/>
          <w:color w:val="000000"/>
          <w:sz w:val="16"/>
          <w:szCs w:val="16"/>
        </w:rPr>
        <w:br/>
      </w:r>
      <w:r>
        <w:rPr>
          <w:bCs/>
          <w:color w:val="666666"/>
          <w:sz w:val="27"/>
          <w:szCs w:val="27"/>
        </w:rPr>
        <w:t>Document</w:t>
      </w:r>
      <w:r>
        <w:rPr>
          <w:bCs/>
          <w:color w:val="666666"/>
          <w:sz w:val="27"/>
          <w:szCs w:val="27"/>
        </w:rPr>
        <w:t>os Requeridos para Postular</w:t>
      </w:r>
      <w:r>
        <w:rPr>
          <w:bCs/>
          <w:color w:val="000000"/>
          <w:sz w:val="16"/>
          <w:szCs w:val="16"/>
        </w:rPr>
        <w:br/>
      </w:r>
      <w:r>
        <w:rPr>
          <w:bCs/>
          <w:color w:val="000000"/>
          <w:sz w:val="16"/>
          <w:szCs w:val="16"/>
        </w:rPr>
        <w:br/>
        <w:t>- Copia de certificado que acredite nivel Educacional, título profesional o técnico</w:t>
      </w:r>
      <w:r>
        <w:rPr>
          <w:bCs/>
          <w:color w:val="000000"/>
          <w:sz w:val="16"/>
          <w:szCs w:val="16"/>
        </w:rPr>
        <w:br/>
        <w:t>- Copia de Certificados que acrediten capacitación, postítulos y/o postgrados, según corresponda.</w:t>
      </w:r>
      <w:r>
        <w:rPr>
          <w:bCs/>
          <w:color w:val="000000"/>
          <w:sz w:val="16"/>
          <w:szCs w:val="16"/>
        </w:rPr>
        <w:br/>
        <w:t>- Otros</w:t>
      </w:r>
      <w:r>
        <w:rPr>
          <w:bCs/>
          <w:color w:val="000000"/>
          <w:sz w:val="16"/>
          <w:szCs w:val="16"/>
        </w:rPr>
        <w:br/>
      </w:r>
    </w:p>
    <w:p w:rsidR="00000000" w:rsidRDefault="007C2787">
      <w:pPr>
        <w:shd w:val="clear" w:color="auto" w:fill="FFFFFF"/>
        <w:spacing w:line="210" w:lineRule="atLeast"/>
      </w:pPr>
      <w:r>
        <w:rPr>
          <w:bCs/>
          <w:color w:val="000000"/>
          <w:sz w:val="16"/>
          <w:szCs w:val="16"/>
        </w:rPr>
        <w:br/>
      </w:r>
      <w:r>
        <w:rPr>
          <w:bCs/>
          <w:color w:val="000000"/>
          <w:sz w:val="16"/>
          <w:szCs w:val="16"/>
        </w:rPr>
        <w:br/>
      </w:r>
      <w:r>
        <w:rPr>
          <w:bCs/>
          <w:color w:val="666666"/>
          <w:sz w:val="27"/>
          <w:szCs w:val="27"/>
        </w:rPr>
        <w:t>Preguntas al Postulante</w:t>
      </w:r>
      <w:r>
        <w:rPr>
          <w:bCs/>
          <w:color w:val="000000"/>
          <w:sz w:val="16"/>
          <w:szCs w:val="16"/>
        </w:rPr>
        <w:br/>
      </w:r>
      <w:r>
        <w:rPr>
          <w:bCs/>
          <w:color w:val="000000"/>
          <w:sz w:val="16"/>
          <w:szCs w:val="16"/>
        </w:rPr>
        <w:br/>
      </w:r>
      <w:r>
        <w:rPr>
          <w:b/>
          <w:bCs/>
          <w:color w:val="000000"/>
          <w:sz w:val="16"/>
          <w:szCs w:val="16"/>
        </w:rPr>
        <w:t xml:space="preserve">Pregunta </w:t>
      </w:r>
      <w:r>
        <w:rPr>
          <w:b/>
          <w:bCs/>
          <w:color w:val="000000"/>
          <w:sz w:val="16"/>
          <w:szCs w:val="16"/>
        </w:rPr>
        <w:t>Nº 1</w:t>
      </w:r>
      <w:r>
        <w:rPr>
          <w:bCs/>
          <w:color w:val="000000"/>
          <w:sz w:val="16"/>
          <w:szCs w:val="16"/>
        </w:rPr>
        <w:br/>
        <w:t>¿Está trabajando actualmente?</w:t>
      </w:r>
      <w:r>
        <w:rPr>
          <w:bCs/>
          <w:color w:val="000000"/>
          <w:sz w:val="16"/>
          <w:szCs w:val="16"/>
        </w:rPr>
        <w:br/>
        <w:t> </w:t>
      </w:r>
      <w:r>
        <w:rPr>
          <w:bCs/>
          <w:color w:val="000000"/>
          <w:sz w:val="16"/>
          <w:szCs w:val="16"/>
        </w:rPr>
        <w:br/>
      </w:r>
      <w:r>
        <w:rPr>
          <w:b/>
          <w:bCs/>
          <w:color w:val="000000"/>
          <w:sz w:val="16"/>
          <w:szCs w:val="16"/>
        </w:rPr>
        <w:t>Pregunta Nº 2</w:t>
      </w:r>
      <w:r>
        <w:rPr>
          <w:bCs/>
          <w:color w:val="000000"/>
          <w:sz w:val="16"/>
          <w:szCs w:val="16"/>
        </w:rPr>
        <w:br/>
        <w:t>¿Cuántos años de experiencia en el área?</w:t>
      </w:r>
      <w:r>
        <w:rPr>
          <w:bCs/>
          <w:color w:val="000000"/>
          <w:sz w:val="16"/>
          <w:szCs w:val="16"/>
        </w:rPr>
        <w:br/>
        <w:t> </w:t>
      </w:r>
      <w:r>
        <w:rPr>
          <w:bCs/>
          <w:color w:val="000000"/>
          <w:sz w:val="16"/>
          <w:szCs w:val="16"/>
        </w:rPr>
        <w:br/>
      </w:r>
      <w:r>
        <w:rPr>
          <w:b/>
          <w:bCs/>
          <w:color w:val="000000"/>
          <w:sz w:val="16"/>
          <w:szCs w:val="16"/>
        </w:rPr>
        <w:t>Pregunta Nº 3</w:t>
      </w:r>
      <w:r>
        <w:rPr>
          <w:bCs/>
          <w:color w:val="000000"/>
          <w:sz w:val="16"/>
          <w:szCs w:val="16"/>
        </w:rPr>
        <w:br/>
        <w:t>¿Tiene disponibilidad inmediata ?</w:t>
      </w:r>
      <w:r>
        <w:rPr>
          <w:bCs/>
          <w:color w:val="000000"/>
          <w:sz w:val="16"/>
          <w:szCs w:val="16"/>
        </w:rPr>
        <w:br/>
        <w:t> </w:t>
      </w:r>
    </w:p>
    <w:p w:rsidR="00000000" w:rsidRDefault="007C2787">
      <w:pPr>
        <w:rPr>
          <w:rFonts w:ascii="Times New Roman" w:eastAsia="Times New Roman" w:hAnsi="Times New Roman" w:cs="Times New Roman"/>
          <w:lang w:val="es-ES"/>
        </w:rPr>
      </w:pPr>
    </w:p>
    <w:p w:rsidR="00000000" w:rsidRDefault="007C2787">
      <w:pPr>
        <w:shd w:val="clear" w:color="auto" w:fill="FFFFFF"/>
        <w:spacing w:line="210" w:lineRule="atLeast"/>
        <w:rPr>
          <w:rStyle w:val="e01txtgris021"/>
          <w:bCs/>
          <w:sz w:val="27"/>
          <w:szCs w:val="27"/>
        </w:rPr>
      </w:pPr>
      <w:r>
        <w:rPr>
          <w:rStyle w:val="e01txtgris021"/>
          <w:bCs/>
          <w:color w:val="666666"/>
          <w:sz w:val="27"/>
          <w:szCs w:val="27"/>
        </w:rPr>
        <w:t>Calendarización del Proceso</w:t>
      </w:r>
    </w:p>
    <w:p w:rsidR="00000000" w:rsidRDefault="007C2787">
      <w:pPr>
        <w:rPr>
          <w:rFonts w:ascii="Times New Roman" w:eastAsia="Times New Roman" w:hAnsi="Times New Roman" w:cs="Times New Roman"/>
          <w:lang w:val="es-E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67"/>
        <w:gridCol w:w="2857"/>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7C2787">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Fase</w:t>
            </w:r>
          </w:p>
        </w:tc>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7C2787">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Fechas</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7C2787">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Postulación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7C2787">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Difusión y Plazo de Postulació</w:t>
            </w:r>
            <w:r>
              <w:rPr>
                <w:rFonts w:ascii="Trebuchet MS" w:eastAsia="Times New Roman" w:hAnsi="Trebuchet MS" w:cs="Times New Roman"/>
                <w:sz w:val="17"/>
                <w:szCs w:val="17"/>
                <w:lang w:val="es-ES"/>
              </w:rPr>
              <w:t>n en www.empleospublicos.cl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7C2787">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08/08/2013-19/08/2013</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7C2787">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Selección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7C2787">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Proceso de Evaluación y Selección del Postulante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7C2787">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20/08/2013-06/09/2013</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7C2787">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Finalización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7C2787">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Finalización del Proceso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7C2787">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07/09/2013-13/09/2013</w:t>
            </w:r>
          </w:p>
        </w:tc>
      </w:tr>
    </w:tbl>
    <w:p w:rsidR="00000000" w:rsidRDefault="007C2787">
      <w:pPr>
        <w:shd w:val="clear" w:color="auto" w:fill="FFFFFF"/>
        <w:spacing w:line="210" w:lineRule="atLeast"/>
        <w:rPr>
          <w:bCs/>
          <w:color w:val="000000"/>
          <w:sz w:val="16"/>
          <w:szCs w:val="16"/>
        </w:rPr>
      </w:pPr>
      <w:r>
        <w:rPr>
          <w:bCs/>
          <w:color w:val="000000"/>
          <w:sz w:val="16"/>
          <w:szCs w:val="16"/>
        </w:rPr>
        <w:br/>
        <w:t xml:space="preserve">El portal estará </w:t>
      </w:r>
      <w:r>
        <w:rPr>
          <w:bCs/>
          <w:color w:val="000000"/>
          <w:sz w:val="16"/>
          <w:szCs w:val="16"/>
        </w:rPr>
        <w:t xml:space="preserve">habilitado para recibir postulaciones hasta las </w:t>
      </w:r>
      <w:r>
        <w:rPr>
          <w:b/>
          <w:bCs/>
          <w:color w:val="000000"/>
          <w:sz w:val="16"/>
          <w:szCs w:val="16"/>
        </w:rPr>
        <w:t>16:00</w:t>
      </w:r>
      <w:r>
        <w:rPr>
          <w:bCs/>
          <w:color w:val="000000"/>
          <w:sz w:val="16"/>
          <w:szCs w:val="16"/>
        </w:rPr>
        <w:t xml:space="preserve"> horas del día </w:t>
      </w:r>
      <w:r>
        <w:rPr>
          <w:b/>
          <w:bCs/>
          <w:color w:val="000000"/>
          <w:sz w:val="16"/>
          <w:szCs w:val="16"/>
        </w:rPr>
        <w:t>19/08/2013</w:t>
      </w:r>
      <w:r>
        <w:rPr>
          <w:bCs/>
          <w:color w:val="000000"/>
          <w:sz w:val="16"/>
          <w:szCs w:val="16"/>
        </w:rPr>
        <w:br/>
      </w:r>
    </w:p>
    <w:p w:rsidR="00000000" w:rsidRDefault="007C2787">
      <w:pPr>
        <w:shd w:val="clear" w:color="auto" w:fill="FFFFFF"/>
        <w:spacing w:line="210" w:lineRule="atLeast"/>
        <w:rPr>
          <w:bCs/>
          <w:color w:val="000000"/>
          <w:sz w:val="16"/>
          <w:szCs w:val="16"/>
        </w:rPr>
      </w:pPr>
      <w:r>
        <w:rPr>
          <w:bCs/>
          <w:color w:val="000000"/>
          <w:sz w:val="16"/>
          <w:szCs w:val="16"/>
        </w:rPr>
        <w:br/>
      </w:r>
      <w:r>
        <w:rPr>
          <w:b/>
          <w:bCs/>
          <w:color w:val="000000"/>
          <w:sz w:val="16"/>
          <w:szCs w:val="16"/>
        </w:rPr>
        <w:t>Correo de Contacto</w:t>
      </w:r>
      <w:r>
        <w:rPr>
          <w:bCs/>
          <w:color w:val="000000"/>
          <w:sz w:val="16"/>
          <w:szCs w:val="16"/>
        </w:rPr>
        <w:br/>
      </w:r>
      <w:r>
        <w:rPr>
          <w:bCs/>
          <w:color w:val="000000"/>
          <w:sz w:val="17"/>
          <w:szCs w:val="17"/>
        </w:rPr>
        <w:t>personal@uaf.cl</w:t>
      </w:r>
      <w:r>
        <w:rPr>
          <w:bCs/>
          <w:color w:val="000000"/>
          <w:sz w:val="16"/>
          <w:szCs w:val="16"/>
        </w:rPr>
        <w:br/>
      </w:r>
    </w:p>
    <w:p w:rsidR="00000000" w:rsidRDefault="007C2787">
      <w:pPr>
        <w:shd w:val="clear" w:color="auto" w:fill="FFFFFF"/>
        <w:spacing w:line="210" w:lineRule="atLeast"/>
        <w:rPr>
          <w:bCs/>
          <w:color w:val="000000"/>
          <w:sz w:val="16"/>
          <w:szCs w:val="16"/>
        </w:rPr>
      </w:pPr>
      <w:r>
        <w:rPr>
          <w:b/>
          <w:bCs/>
          <w:color w:val="000000"/>
          <w:sz w:val="16"/>
          <w:szCs w:val="16"/>
        </w:rPr>
        <w:t>Condiciones Generales</w:t>
      </w:r>
    </w:p>
    <w:p w:rsidR="00000000" w:rsidRDefault="007C2787">
      <w:pPr>
        <w:pStyle w:val="NormalWeb"/>
        <w:rPr>
          <w:bCs/>
          <w:color w:val="000000"/>
        </w:rPr>
      </w:pPr>
      <w:r>
        <w:rPr>
          <w:bCs/>
          <w:color w:val="000000"/>
          <w:sz w:val="17"/>
          <w:szCs w:val="17"/>
        </w:rPr>
        <w:t>Las personas interesadas en postular deberán hacerlo únicamente a través del Portal de Empleos Públicos, para lo cua</w:t>
      </w:r>
      <w:r>
        <w:rPr>
          <w:bCs/>
          <w:color w:val="000000"/>
          <w:sz w:val="17"/>
          <w:szCs w:val="17"/>
        </w:rPr>
        <w:t>l deberán registrarse previamente como usuarios de éste y completar el Curriculum Vitae del Portal (en el menú MI CV, en VER CV). No se considerarán antecedentes curriculares anexados en documentos adjuntos, sino solamente la información ingresada directam</w:t>
      </w:r>
      <w:r>
        <w:rPr>
          <w:bCs/>
          <w:color w:val="000000"/>
          <w:sz w:val="17"/>
          <w:szCs w:val="17"/>
        </w:rPr>
        <w:t>ente al portal. Además, adjuntar los documentos solicitados en Documentos requeridos para postular. Dichos documentos deben ser adjuntados/actualizados para poder postular. Los documentos antes señalados se deben ingresar en el mismo Portal de Empleos Públ</w:t>
      </w:r>
      <w:r>
        <w:rPr>
          <w:bCs/>
          <w:color w:val="000000"/>
          <w:sz w:val="17"/>
          <w:szCs w:val="17"/>
        </w:rPr>
        <w:t>icos, en la opción “Adjuntar Archivos”, donde deberá adjuntar cada uno de los documentos que se exige sean presentados al momento de formalizar su postulación al cargo, con lo cual, quedarán con un ticket. Si el postulante no adjunta los documentos requeri</w:t>
      </w:r>
      <w:r>
        <w:rPr>
          <w:bCs/>
          <w:color w:val="000000"/>
          <w:sz w:val="17"/>
          <w:szCs w:val="17"/>
        </w:rPr>
        <w:t>dos, quedará inhabilitado para postular.</w:t>
      </w:r>
      <w:r>
        <w:rPr>
          <w:bCs/>
          <w:color w:val="000000"/>
          <w:sz w:val="17"/>
          <w:szCs w:val="17"/>
        </w:rPr>
        <w:br/>
      </w:r>
      <w:r>
        <w:rPr>
          <w:bCs/>
          <w:color w:val="000000"/>
          <w:sz w:val="17"/>
          <w:szCs w:val="17"/>
        </w:rPr>
        <w:br/>
        <w:t>En el menú Mi CV en "Archivos Adjuntos", se debe adjuntar:</w:t>
      </w:r>
      <w:r>
        <w:rPr>
          <w:bCs/>
          <w:color w:val="000000"/>
          <w:sz w:val="17"/>
          <w:szCs w:val="17"/>
        </w:rPr>
        <w:br/>
      </w:r>
      <w:r>
        <w:rPr>
          <w:bCs/>
          <w:color w:val="000000"/>
          <w:sz w:val="17"/>
          <w:szCs w:val="17"/>
        </w:rPr>
        <w:br/>
        <w:t>1.- Copia de Certificado de título profesional.</w:t>
      </w:r>
      <w:r>
        <w:rPr>
          <w:bCs/>
          <w:color w:val="000000"/>
          <w:sz w:val="17"/>
          <w:szCs w:val="17"/>
        </w:rPr>
        <w:br/>
        <w:t>2.- Copia de Certificados que acrediten capacitación, postítulos y/o postgrados, según corresponda.</w:t>
      </w:r>
      <w:r>
        <w:rPr>
          <w:bCs/>
          <w:color w:val="000000"/>
          <w:sz w:val="17"/>
          <w:szCs w:val="17"/>
        </w:rPr>
        <w:br/>
        <w:t>3.- Re</w:t>
      </w:r>
      <w:r>
        <w:rPr>
          <w:bCs/>
          <w:color w:val="000000"/>
          <w:sz w:val="17"/>
          <w:szCs w:val="17"/>
        </w:rPr>
        <w:t>comendaciones, entendidas éstas como nombre, teléfono y mail de las jefaturas de períodos anteriores, como máximo 3 (en "Otros").</w:t>
      </w:r>
      <w:r>
        <w:rPr>
          <w:bCs/>
          <w:color w:val="000000"/>
          <w:sz w:val="17"/>
          <w:szCs w:val="17"/>
        </w:rPr>
        <w:br/>
      </w:r>
      <w:r>
        <w:rPr>
          <w:bCs/>
          <w:color w:val="000000"/>
          <w:sz w:val="17"/>
          <w:szCs w:val="17"/>
        </w:rPr>
        <w:br/>
        <w:t>Los/as postulantes son responsables de la completitud y veracidad de las información que presentan.</w:t>
      </w:r>
      <w:r>
        <w:rPr>
          <w:bCs/>
          <w:color w:val="000000"/>
          <w:sz w:val="17"/>
          <w:szCs w:val="17"/>
        </w:rPr>
        <w:br/>
      </w:r>
      <w:r>
        <w:rPr>
          <w:bCs/>
          <w:color w:val="000000"/>
          <w:sz w:val="17"/>
          <w:szCs w:val="17"/>
        </w:rPr>
        <w:br/>
        <w:t>Los postulantes que pres</w:t>
      </w:r>
      <w:r>
        <w:rPr>
          <w:bCs/>
          <w:color w:val="000000"/>
          <w:sz w:val="17"/>
          <w:szCs w:val="17"/>
        </w:rPr>
        <w:t xml:space="preserve">enten alguna discapacidad que les produzca impedimento o dificultad en la aplicación de los instrumentos de selección que se administrarán deberán informarlo en su postulación, para efecto de facilitar la aplicación de </w:t>
      </w:r>
      <w:r>
        <w:rPr>
          <w:bCs/>
          <w:color w:val="000000"/>
          <w:sz w:val="17"/>
          <w:szCs w:val="17"/>
        </w:rPr>
        <w:lastRenderedPageBreak/>
        <w:t>las herramientas de selección y adapt</w:t>
      </w:r>
      <w:r>
        <w:rPr>
          <w:bCs/>
          <w:color w:val="000000"/>
          <w:sz w:val="17"/>
          <w:szCs w:val="17"/>
        </w:rPr>
        <w:t>ar las condiciones físicas del lugar, garantizando la no discriminación por este motivo.</w:t>
      </w:r>
      <w:r>
        <w:rPr>
          <w:bCs/>
          <w:color w:val="000000"/>
          <w:sz w:val="17"/>
          <w:szCs w:val="17"/>
        </w:rPr>
        <w:br/>
      </w:r>
      <w:r>
        <w:rPr>
          <w:bCs/>
          <w:color w:val="000000"/>
          <w:sz w:val="17"/>
          <w:szCs w:val="17"/>
        </w:rPr>
        <w:br/>
        <w:t xml:space="preserve">El proceso de selección podrá ser declarado desierto por falta de postulantes idóneos, entendiéndose por éstos aquellos/as candidatos/as que no cumplan con el perfil </w:t>
      </w:r>
      <w:r>
        <w:rPr>
          <w:bCs/>
          <w:color w:val="000000"/>
          <w:sz w:val="17"/>
          <w:szCs w:val="17"/>
        </w:rPr>
        <w:t>y/o los requisitos de establecidos.</w:t>
      </w:r>
      <w:r>
        <w:rPr>
          <w:bCs/>
          <w:color w:val="000000"/>
          <w:sz w:val="17"/>
          <w:szCs w:val="17"/>
        </w:rPr>
        <w:br/>
      </w:r>
      <w:r>
        <w:rPr>
          <w:bCs/>
          <w:color w:val="000000"/>
          <w:sz w:val="17"/>
          <w:szCs w:val="17"/>
        </w:rPr>
        <w:br/>
        <w:t>La UAF podrá modificar los plazos señalados, por razones de buen servicio para asegurar el adecuado desarrollo del proceso de selección, cautelando la igualdad de oportunidades de los/as postulantes. En este caso, se co</w:t>
      </w:r>
      <w:r>
        <w:rPr>
          <w:bCs/>
          <w:color w:val="000000"/>
          <w:sz w:val="17"/>
          <w:szCs w:val="17"/>
        </w:rPr>
        <w:t>municará a los/as postulantes las modificaciones realizadas al correo electrónico registrado en su postulación.</w:t>
      </w:r>
      <w:r>
        <w:rPr>
          <w:bCs/>
          <w:color w:val="000000"/>
          <w:sz w:val="17"/>
          <w:szCs w:val="17"/>
        </w:rPr>
        <w:br/>
      </w:r>
      <w:r>
        <w:rPr>
          <w:bCs/>
          <w:color w:val="000000"/>
          <w:sz w:val="17"/>
          <w:szCs w:val="17"/>
        </w:rPr>
        <w:br/>
        <w:t>La persona seleccionada deberá tener disponibilidad inmediata para incorporarse a la UAF.    </w:t>
      </w:r>
      <w:r>
        <w:rPr>
          <w:bCs/>
          <w:color w:val="000000"/>
          <w:sz w:val="17"/>
          <w:szCs w:val="17"/>
        </w:rPr>
        <w:br/>
      </w:r>
      <w:r>
        <w:rPr>
          <w:bCs/>
          <w:color w:val="000000"/>
          <w:sz w:val="17"/>
          <w:szCs w:val="17"/>
        </w:rPr>
        <w:br/>
        <w:t>Con el envío de su postulación, los/as postulant</w:t>
      </w:r>
      <w:r>
        <w:rPr>
          <w:bCs/>
          <w:color w:val="000000"/>
          <w:sz w:val="17"/>
          <w:szCs w:val="17"/>
        </w:rPr>
        <w:t>es aceptan en forma íntegra las presentes pautas</w:t>
      </w:r>
      <w:r>
        <w:rPr>
          <w:bCs/>
          <w:color w:val="000000"/>
          <w:sz w:val="17"/>
          <w:szCs w:val="17"/>
        </w:rPr>
        <w:t>.</w:t>
      </w:r>
      <w:r>
        <w:rPr>
          <w:bCs/>
          <w:color w:val="000000"/>
        </w:rPr>
        <w:t xml:space="preserve"> </w:t>
      </w:r>
    </w:p>
    <w:p w:rsidR="00000000" w:rsidRDefault="007C2787">
      <w:pPr>
        <w:rPr>
          <w:rFonts w:eastAsia="Times New Roman"/>
          <w:bCs/>
          <w:color w:val="000000"/>
          <w:sz w:val="16"/>
          <w:szCs w:val="16"/>
        </w:rPr>
      </w:pPr>
      <w:r>
        <w:rPr>
          <w:rFonts w:eastAsia="Times New Roman"/>
          <w:bCs/>
          <w:color w:val="000000"/>
          <w:sz w:val="16"/>
          <w:szCs w:val="16"/>
        </w:rPr>
        <w:br/>
      </w:r>
    </w:p>
    <w:p w:rsidR="00000000" w:rsidRDefault="007C2787">
      <w:pPr>
        <w:jc w:val="center"/>
        <w:divId w:val="1209028187"/>
        <w:rPr>
          <w:rFonts w:eastAsia="Times New Roman"/>
          <w:color w:val="99668F"/>
          <w:sz w:val="18"/>
          <w:szCs w:val="18"/>
          <w:lang w:val="es-ES"/>
        </w:rPr>
      </w:pPr>
      <w:r>
        <w:rPr>
          <w:rFonts w:eastAsia="Times New Roman"/>
          <w:b/>
          <w:bCs/>
          <w:color w:val="99668F"/>
          <w:sz w:val="18"/>
          <w:szCs w:val="18"/>
          <w:lang w:val="es-ES"/>
        </w:rPr>
        <w:t>Las condiciones y contenidos especificados en esta publicación son determinados por el servicio público convocante. Asimismo, el desarrollo del proceso de selección es de su exclusiva responsabilidad.</w:t>
      </w:r>
      <w:r>
        <w:rPr>
          <w:rFonts w:eastAsia="Times New Roman"/>
          <w:color w:val="99668F"/>
          <w:sz w:val="18"/>
          <w:szCs w:val="18"/>
          <w:lang w:val="es-ES"/>
        </w:rPr>
        <w:t xml:space="preserve"> </w:t>
      </w:r>
    </w:p>
    <w:p w:rsidR="007C2787" w:rsidRDefault="007C2787"/>
    <w:sectPr w:rsidR="007C2787">
      <w:pgSz w:w="11906" w:h="16838"/>
      <w:pgMar w:top="1258" w:right="1106"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0"/>
  <w:characterSpacingControl w:val="doNotCompress"/>
  <w:compat>
    <w:compatSetting w:name="compatibilityMode" w:uri="http://schemas.microsoft.com/office/word" w:val="15"/>
    <w:compatSetting w:name="differentiateMultirowTableHeaders" w:uri="http://schemas.microsoft.com/office/word" w:val="1"/>
  </w:compat>
  <w:rsids>
    <w:rsidRoot w:val="008270E1"/>
    <w:rsid w:val="007C2787"/>
    <w:rsid w:val="008270E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E36405-E3A1-4E44-B854-5AFAF714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Pr>
      <w:color w:val="0000FF"/>
      <w:u w:val="single"/>
    </w:rPr>
  </w:style>
  <w:style w:type="character" w:styleId="Hipervnculovisitado">
    <w:name w:val="FollowedHyperlink"/>
    <w:basedOn w:val="Fuentedeprrafopredeter"/>
    <w:semiHidden/>
    <w:unhideWhenUsed/>
    <w:rPr>
      <w:color w:val="800080"/>
      <w:u w:val="single"/>
    </w:rPr>
  </w:style>
  <w:style w:type="paragraph" w:styleId="NormalWeb">
    <w:name w:val="Normal (Web)"/>
    <w:basedOn w:val="Normal"/>
    <w:semiHidden/>
    <w:unhideWhenUsed/>
    <w:pPr>
      <w:spacing w:before="100" w:beforeAutospacing="1" w:after="100" w:afterAutospacing="1"/>
    </w:pPr>
  </w:style>
  <w:style w:type="paragraph" w:customStyle="1" w:styleId="EstiloEstiloTiacute">
    <w:name w:val="Estilo Estilo T&amp;iacute"/>
    <w:aliases w:val="tulo 2 + Arial Narrow + Centrado"/>
    <w:basedOn w:val="Normal"/>
    <w:pPr>
      <w:keepNext/>
      <w:widowControl w:val="0"/>
      <w:snapToGrid w:val="0"/>
      <w:spacing w:line="360" w:lineRule="auto"/>
      <w:jc w:val="center"/>
      <w:outlineLvl w:val="1"/>
    </w:pPr>
    <w:rPr>
      <w:rFonts w:ascii="Arial Narrow" w:hAnsi="Arial Narrow"/>
      <w:b/>
      <w:bCs/>
      <w:smallCaps/>
      <w:spacing w:val="-2"/>
      <w:sz w:val="28"/>
      <w:szCs w:val="20"/>
    </w:rPr>
  </w:style>
  <w:style w:type="character" w:customStyle="1" w:styleId="e01txtgris021">
    <w:name w:val="e01txtgris021"/>
    <w:basedOn w:val="Fuentedeprrafopredeter"/>
  </w:style>
  <w:style w:type="character" w:customStyle="1" w:styleId="e01txtgris0210">
    <w:name w:val="e01_txtgris021"/>
    <w:basedOn w:val="Fuentedeprrafopredeter"/>
    <w:rPr>
      <w:b/>
      <w:bCs/>
      <w:strike w:val="0"/>
      <w:dstrike w:val="0"/>
      <w:color w:val="666666"/>
      <w:sz w:val="27"/>
      <w:szCs w:val="27"/>
      <w:u w:val="none"/>
      <w:effect w:val="none"/>
    </w:rPr>
  </w:style>
  <w:style w:type="character" w:styleId="Textoennegrita">
    <w:name w:val="Strong"/>
    <w:basedOn w:val="Fuentedeprrafopredeter"/>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028187">
      <w:marLeft w:val="0"/>
      <w:marRight w:val="0"/>
      <w:marTop w:val="0"/>
      <w:marBottom w:val="0"/>
      <w:divBdr>
        <w:top w:val="single" w:sz="6" w:space="5" w:color="666666"/>
        <w:left w:val="single" w:sz="6" w:space="0" w:color="666666"/>
        <w:bottom w:val="single" w:sz="6" w:space="5" w:color="666666"/>
        <w:right w:val="single" w:sz="6" w:space="0" w:color="666666"/>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2101</Words>
  <Characters>11561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AVISOS DE TRABAJO</vt:lpstr>
    </vt:vector>
  </TitlesOfParts>
  <Company>.</Company>
  <LinksUpToDate>false</LinksUpToDate>
  <CharactersWithSpaces>13635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AVISOS DE TRABAJO</dc:title>
  <dc:subject/>
  <dc:creator>.</dc:creator>
  <cp:keywords/>
  <dc:description/>
  <cp:lastModifiedBy>Cristián Urrutia González</cp:lastModifiedBy>
  <cp:revision>2</cp:revision>
  <dcterms:created xsi:type="dcterms:W3CDTF">2017-05-29T19:04:00Z</dcterms:created>
  <dcterms:modified xsi:type="dcterms:W3CDTF">2017-05-29T19:04:00Z</dcterms:modified>
</cp:coreProperties>
</file>